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309E8" w14:textId="4A9BF27B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E215D5">
        <w:rPr>
          <w:rFonts w:ascii="Arial Narrow" w:hAnsi="Arial Narrow" w:cs="Segoe UI"/>
          <w:b/>
          <w:bCs/>
        </w:rPr>
        <w:t>8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1670C061" w:rsidR="00E84818" w:rsidRPr="008B28C9" w:rsidRDefault="00C30B11" w:rsidP="00CB032C">
      <w:pPr>
        <w:jc w:val="both"/>
        <w:rPr>
          <w:rFonts w:ascii="Arial Narrow" w:eastAsia="Microsoft JhengHei Light" w:hAnsi="Arial Narrow" w:cs="Segoe UI"/>
          <w:lang w:val="es-CO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r w:rsidR="00E215D5" w:rsidRPr="00E215D5">
        <w:rPr>
          <w:rFonts w:ascii="Arial Narrow" w:eastAsia="Times New Roman" w:hAnsi="Arial Narrow" w:cs="Segoe UI Semilight"/>
          <w:b/>
          <w:color w:val="000000" w:themeColor="text1"/>
          <w:sz w:val="20"/>
          <w:szCs w:val="20"/>
          <w:lang w:val="es-ES_tradnl" w:eastAsia="es-ES"/>
        </w:rPr>
        <w:t>La Fiduciaria Colombiana de Comercio Exterior S.A. FIDUCOLDEX - PROCOLOMBIA, está interesada en recibir una propuesta para la prestación de servicios de agencia de comunicaciones y relaciones públicas, mediante el diseño e implementación de una estrategia de comunicaciones que permita contribuir con el posicionamiento de ProColombia</w:t>
      </w:r>
      <w:r w:rsidR="008B28C9">
        <w:rPr>
          <w:rFonts w:ascii="Arial Narrow" w:hAnsi="Arial Narrow"/>
          <w:i/>
          <w:iCs/>
          <w:color w:val="000000" w:themeColor="text1"/>
        </w:rPr>
        <w:t>”</w:t>
      </w:r>
      <w:r w:rsidR="008B28C9" w:rsidRPr="008B28C9">
        <w:rPr>
          <w:rFonts w:ascii="Arial Narrow" w:hAnsi="Arial Narrow"/>
          <w:i/>
          <w:iCs/>
          <w:color w:val="000000" w:themeColor="text1"/>
        </w:rPr>
        <w:t>.</w:t>
      </w:r>
    </w:p>
    <w:p w14:paraId="25C9D961" w14:textId="77777777" w:rsidR="00C30B11" w:rsidRPr="008B28C9" w:rsidRDefault="00C30B11" w:rsidP="00E24170">
      <w:pPr>
        <w:jc w:val="both"/>
        <w:rPr>
          <w:rFonts w:ascii="Arial Narrow" w:hAnsi="Arial Narrow" w:cs="Segoe UI"/>
          <w:b/>
          <w:lang w:val="es-CO"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</w:t>
      </w:r>
      <w:proofErr w:type="spellStart"/>
      <w:r w:rsidRPr="00154F1A">
        <w:rPr>
          <w:rFonts w:ascii="Arial Narrow" w:hAnsi="Arial Narrow" w:cs="Segoe UI"/>
          <w:highlight w:val="lightGray"/>
        </w:rPr>
        <w:t>Rrom</w:t>
      </w:r>
      <w:proofErr w:type="spellEnd"/>
      <w:r w:rsidRPr="00154F1A">
        <w:rPr>
          <w:rFonts w:ascii="Arial Narrow" w:hAnsi="Arial Narrow" w:cs="Segoe UI"/>
          <w:highlight w:val="lightGray"/>
        </w:rPr>
        <w:t xml:space="preserve">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 w:rsidP="00D01B4A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 w:rsidP="00D01B4A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</w:t>
      </w:r>
      <w:proofErr w:type="spellStart"/>
      <w:r w:rsidRPr="00154F1A">
        <w:rPr>
          <w:rFonts w:ascii="Arial Narrow" w:hAnsi="Arial Narrow" w:cs="Segoe UI"/>
        </w:rPr>
        <w:t>de</w:t>
      </w:r>
      <w:proofErr w:type="spellEnd"/>
      <w:r w:rsidRPr="00154F1A">
        <w:rPr>
          <w:rFonts w:ascii="Arial Narrow" w:hAnsi="Arial Narrow" w:cs="Segoe UI"/>
        </w:rPr>
        <w:t xml:space="preserve">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default" r:id="rId10"/>
      <w:footerReference w:type="default" r:id="rId11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AA430" w14:textId="77777777" w:rsidR="00F46D93" w:rsidRDefault="00F46D93">
      <w:r>
        <w:separator/>
      </w:r>
    </w:p>
  </w:endnote>
  <w:endnote w:type="continuationSeparator" w:id="0">
    <w:p w14:paraId="704C8B58" w14:textId="77777777" w:rsidR="00F46D93" w:rsidRDefault="00F4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49F25" w14:textId="77777777" w:rsidR="00410BD0" w:rsidRPr="008415B6" w:rsidRDefault="00410BD0" w:rsidP="00410BD0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</w:rPr>
    </w:pPr>
    <w:r w:rsidRPr="008415B6">
      <w:rPr>
        <w:rFonts w:ascii="Segoe UI Semilight" w:hAnsi="Segoe UI Semilight" w:cs="Segoe UI Semilight"/>
        <w:b/>
        <w:bCs/>
        <w:sz w:val="12"/>
        <w:szCs w:val="12"/>
      </w:rPr>
      <w:t>Calle 28 N. 13A – 24, Edificio Museo del Parque, Torre B, piso 6 – Bogotá D.C.</w:t>
    </w:r>
  </w:p>
  <w:p w14:paraId="6D5A1C70" w14:textId="77777777" w:rsidR="00410BD0" w:rsidRPr="00501B33" w:rsidRDefault="00410BD0" w:rsidP="00410BD0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r>
      <w:rPr>
        <w:noProof/>
        <w:lang w:val="en-US"/>
      </w:rPr>
      <w:drawing>
        <wp:anchor distT="0" distB="0" distL="114300" distR="114300" simplePos="0" relativeHeight="251664896" behindDoc="0" locked="0" layoutInCell="1" allowOverlap="1" wp14:anchorId="493AD485" wp14:editId="1E42ADA9">
          <wp:simplePos x="0" y="0"/>
          <wp:positionH relativeFrom="margin">
            <wp:posOffset>3683000</wp:posOffset>
          </wp:positionH>
          <wp:positionV relativeFrom="bottomMargin">
            <wp:posOffset>179070</wp:posOffset>
          </wp:positionV>
          <wp:extent cx="2157730" cy="457200"/>
          <wp:effectExtent l="0" t="0" r="0" b="0"/>
          <wp:wrapSquare wrapText="bothSides"/>
          <wp:docPr id="1006095001" name="Imagen 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095001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73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1B33">
      <w:rPr>
        <w:rFonts w:ascii="Segoe UI Semilight" w:hAnsi="Segoe UI Semilight" w:cs="Segoe UI Semilight"/>
        <w:b/>
        <w:bCs/>
        <w:sz w:val="12"/>
        <w:szCs w:val="12"/>
        <w:lang w:val="pt-PT"/>
      </w:rPr>
      <w:t>PBX: (601) 327 55 00 o Línea Gratuita Nacional 01 8000 124211</w:t>
    </w:r>
  </w:p>
  <w:p w14:paraId="3501F843" w14:textId="77777777" w:rsidR="00410BD0" w:rsidRPr="00501B33" w:rsidRDefault="00410BD0" w:rsidP="00410BD0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2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fiducoldex@fiducoldex.com.co</w:t>
      </w:r>
    </w:hyperlink>
  </w:p>
  <w:p w14:paraId="279DFAAF" w14:textId="77777777" w:rsidR="00410BD0" w:rsidRPr="00501B33" w:rsidRDefault="00410BD0" w:rsidP="00410BD0">
    <w:pPr>
      <w:pStyle w:val="Piedepgina"/>
      <w:tabs>
        <w:tab w:val="left" w:pos="3465"/>
      </w:tabs>
      <w:rPr>
        <w:rStyle w:val="Hipervnculo"/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3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www.fiducoldex.com.co</w:t>
      </w:r>
    </w:hyperlink>
  </w:p>
  <w:p w14:paraId="72A6C4F7" w14:textId="77777777" w:rsidR="00410BD0" w:rsidRPr="00104857" w:rsidRDefault="00410BD0" w:rsidP="00410BD0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2"/>
        <w:szCs w:val="2"/>
      </w:rPr>
    </w:pPr>
    <w:r w:rsidRPr="00104857">
      <w:rPr>
        <w:sz w:val="12"/>
        <w:szCs w:val="12"/>
      </w:rPr>
      <w:t xml:space="preserve">Página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PAGE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8</w:t>
    </w:r>
    <w:r w:rsidRPr="00104857">
      <w:rPr>
        <w:sz w:val="12"/>
        <w:szCs w:val="12"/>
      </w:rPr>
      <w:fldChar w:fldCharType="end"/>
    </w:r>
    <w:r w:rsidRPr="00104857">
      <w:rPr>
        <w:sz w:val="12"/>
        <w:szCs w:val="12"/>
      </w:rPr>
      <w:t xml:space="preserve"> de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NUMPAGES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33</w:t>
    </w:r>
    <w:r w:rsidRPr="00104857">
      <w:rPr>
        <w:sz w:val="12"/>
        <w:szCs w:val="12"/>
      </w:rPr>
      <w:fldChar w:fldCharType="end"/>
    </w:r>
  </w:p>
  <w:p w14:paraId="02DF3D2F" w14:textId="77777777" w:rsidR="00410BD0" w:rsidRDefault="00410BD0" w:rsidP="00410BD0">
    <w:pPr>
      <w:pStyle w:val="Piedepgina"/>
      <w:jc w:val="both"/>
      <w:rPr>
        <w:rFonts w:ascii="Arial" w:hAnsi="Arial" w:cs="Arial"/>
        <w:b/>
        <w:bCs/>
        <w:sz w:val="8"/>
        <w:szCs w:val="8"/>
      </w:rPr>
    </w:pPr>
  </w:p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4F3777B1" w:rsidR="00C051A7" w:rsidRDefault="00C051A7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4F3777B1" w:rsidR="00C051A7" w:rsidRDefault="00C051A7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33804" w14:textId="77777777" w:rsidR="00F46D93" w:rsidRDefault="00F46D93">
      <w:r>
        <w:separator/>
      </w:r>
    </w:p>
  </w:footnote>
  <w:footnote w:type="continuationSeparator" w:id="0">
    <w:p w14:paraId="51CB3081" w14:textId="77777777" w:rsidR="00F46D93" w:rsidRDefault="00F46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5E75A" w14:textId="73524950" w:rsidR="00C051A7" w:rsidRDefault="00B80D4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C23B133" wp14:editId="2D5D156C">
          <wp:simplePos x="0" y="0"/>
          <wp:positionH relativeFrom="margin">
            <wp:posOffset>5381625</wp:posOffset>
          </wp:positionH>
          <wp:positionV relativeFrom="topMargin">
            <wp:posOffset>331470</wp:posOffset>
          </wp:positionV>
          <wp:extent cx="1150620" cy="376555"/>
          <wp:effectExtent l="0" t="0" r="0" b="4445"/>
          <wp:wrapTopAndBottom/>
          <wp:docPr id="2007443055" name="Imagen 2007443055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802196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6EC0" w:rsidRPr="006447D0">
      <w:rPr>
        <w:rFonts w:ascii="Segoe UI Semilight" w:hAnsi="Segoe UI Semilight" w:cs="Segoe UI Semilight"/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 wp14:anchorId="5ED15BD1" wp14:editId="051A6F12">
          <wp:simplePos x="0" y="0"/>
          <wp:positionH relativeFrom="margin">
            <wp:posOffset>180975</wp:posOffset>
          </wp:positionH>
          <wp:positionV relativeFrom="margin">
            <wp:posOffset>-661035</wp:posOffset>
          </wp:positionV>
          <wp:extent cx="1333500" cy="376555"/>
          <wp:effectExtent l="0" t="0" r="0" b="4445"/>
          <wp:wrapSquare wrapText="bothSides"/>
          <wp:docPr id="15521192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859058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0" cy="37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27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9E6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0D4C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06ED0"/>
    <w:rsid w:val="00410675"/>
    <w:rsid w:val="00410BD0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0BA5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3AE1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25828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B28C9"/>
    <w:rsid w:val="008C0A4F"/>
    <w:rsid w:val="008C1254"/>
    <w:rsid w:val="008C300F"/>
    <w:rsid w:val="008C4F48"/>
    <w:rsid w:val="008C6EC0"/>
    <w:rsid w:val="008D18DD"/>
    <w:rsid w:val="008D65F3"/>
    <w:rsid w:val="008D67B9"/>
    <w:rsid w:val="008D79EE"/>
    <w:rsid w:val="008E05A3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4B42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5154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0D44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BAD"/>
    <w:rsid w:val="00C77C88"/>
    <w:rsid w:val="00C80EE5"/>
    <w:rsid w:val="00C81435"/>
    <w:rsid w:val="00C81CFD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83B8A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5D5"/>
    <w:rsid w:val="00E21688"/>
    <w:rsid w:val="00E24170"/>
    <w:rsid w:val="00E2582E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4180"/>
    <w:rsid w:val="00F27225"/>
    <w:rsid w:val="00F30107"/>
    <w:rsid w:val="00F31F25"/>
    <w:rsid w:val="00F32D3E"/>
    <w:rsid w:val="00F34BCB"/>
    <w:rsid w:val="00F36688"/>
    <w:rsid w:val="00F3795D"/>
    <w:rsid w:val="00F44300"/>
    <w:rsid w:val="00F46D93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481B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ducoldex.com.co" TargetMode="External"/><Relationship Id="rId2" Type="http://schemas.openxmlformats.org/officeDocument/2006/relationships/hyperlink" Target="mailto:fiducoldex@fiducoldex.com.c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87A48B-96C3-41E5-964F-6C3FD274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9</cp:revision>
  <cp:lastPrinted>2024-10-02T21:31:00Z</cp:lastPrinted>
  <dcterms:created xsi:type="dcterms:W3CDTF">2024-06-17T19:26:00Z</dcterms:created>
  <dcterms:modified xsi:type="dcterms:W3CDTF">2024-10-02T21:31:00Z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