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6054FBAC" w14:textId="2234BE1F" w:rsidR="000729DE" w:rsidRDefault="000729DE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4E0E9" w14:textId="5C6E6FBF" w:rsidR="00BE3188" w:rsidRPr="000729DE" w:rsidRDefault="000729DE" w:rsidP="000729D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729DE">
        <w:rPr>
          <w:rFonts w:ascii="Arial" w:hAnsi="Arial" w:cs="Arial"/>
          <w:b/>
          <w:sz w:val="20"/>
          <w:szCs w:val="20"/>
        </w:rPr>
        <w:t xml:space="preserve">ANEXO 8 </w:t>
      </w:r>
      <w:r w:rsidR="00BE3188" w:rsidRPr="000729DE">
        <w:rPr>
          <w:rFonts w:ascii="Arial" w:hAnsi="Arial" w:cs="Arial"/>
          <w:b/>
          <w:sz w:val="20"/>
          <w:szCs w:val="20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</w:t>
      </w:r>
      <w:bookmarkStart w:id="0" w:name="_GoBack"/>
      <w:bookmarkEnd w:id="0"/>
      <w:r w:rsidRPr="00BE3188">
        <w:rPr>
          <w:rFonts w:ascii="Arial" w:hAnsi="Arial" w:cs="Arial"/>
          <w:sz w:val="20"/>
          <w:szCs w:val="20"/>
        </w:rPr>
        <w:t xml:space="preserve">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4D76F09C" w:rsidR="00BE3188" w:rsidRPr="006F4B67" w:rsidRDefault="00BE3188" w:rsidP="00CC03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</w:rPr>
      </w:pPr>
      <w:r w:rsidRPr="00CC038C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CC038C" w:rsidRPr="006F4B67">
        <w:rPr>
          <w:rFonts w:ascii="Arial" w:hAnsi="Arial" w:cs="Arial"/>
          <w:sz w:val="20"/>
          <w:szCs w:val="20"/>
        </w:rPr>
        <w:t>“</w:t>
      </w:r>
      <w:r w:rsidR="00CC038C" w:rsidRPr="006F4B67">
        <w:rPr>
          <w:rFonts w:ascii="Arial" w:hAnsi="Arial" w:cs="Arial"/>
          <w:i/>
          <w:sz w:val="20"/>
          <w:szCs w:val="20"/>
        </w:rPr>
        <w:t xml:space="preserve">para </w:t>
      </w:r>
      <w:r w:rsidR="006F4B67" w:rsidRPr="006F4B67">
        <w:rPr>
          <w:rFonts w:ascii="Arial" w:hAnsi="Arial" w:cs="Arial"/>
          <w:i/>
          <w:sz w:val="20"/>
          <w:szCs w:val="20"/>
        </w:rPr>
        <w:t>contratar el servicio de consultoría con el objetivo de intervenir y mejorar la productividad en un 8% de hasta 380 Unidades Productivas en entornos rurales de los sectores turismo, cacao, café y hortofrutícola</w:t>
      </w:r>
      <w:r w:rsidR="00CC038C" w:rsidRPr="006F4B67">
        <w:rPr>
          <w:rFonts w:ascii="Arial" w:hAnsi="Arial" w:cs="Arial"/>
          <w:i/>
          <w:sz w:val="20"/>
          <w:szCs w:val="20"/>
        </w:rPr>
        <w:t xml:space="preserve">” </w:t>
      </w:r>
      <w:r w:rsidRPr="006F4B67">
        <w:rPr>
          <w:rFonts w:ascii="Arial" w:hAnsi="Arial" w:cs="Arial"/>
          <w:i/>
          <w:sz w:val="20"/>
          <w:szCs w:val="20"/>
        </w:rPr>
        <w:t>para efectos de participar en dicho proceso</w:t>
      </w:r>
      <w:r w:rsidR="006F4B67">
        <w:rPr>
          <w:rFonts w:ascii="Arial" w:hAnsi="Arial" w:cs="Arial"/>
          <w:i/>
          <w:sz w:val="20"/>
          <w:szCs w:val="20"/>
        </w:rPr>
        <w:t>”</w:t>
      </w:r>
      <w:r w:rsidRPr="006F4B67">
        <w:rPr>
          <w:rFonts w:ascii="Arial" w:hAnsi="Arial" w:cs="Arial"/>
          <w:i/>
          <w:sz w:val="20"/>
          <w:szCs w:val="20"/>
        </w:rPr>
        <w:t xml:space="preserve">: </w:t>
      </w:r>
    </w:p>
    <w:p w14:paraId="50A0F710" w14:textId="77777777" w:rsidR="00BE3188" w:rsidRPr="006F4B67" w:rsidRDefault="00BE3188" w:rsidP="00BE3188">
      <w:pPr>
        <w:pStyle w:val="Prrafodelista"/>
        <w:rPr>
          <w:rFonts w:ascii="Arial" w:hAnsi="Arial" w:cs="Arial"/>
          <w:i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 xml:space="preserve">: Calle 28 N° 13A - 24 </w:t>
      </w:r>
      <w:proofErr w:type="gramStart"/>
      <w:r w:rsidR="00DA59E7">
        <w:rPr>
          <w:rFonts w:ascii="Arial" w:hAnsi="Arial" w:cs="Arial"/>
          <w:sz w:val="20"/>
          <w:szCs w:val="20"/>
        </w:rPr>
        <w:t>piso</w:t>
      </w:r>
      <w:proofErr w:type="gramEnd"/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159F" w14:textId="77777777" w:rsidR="00C80671" w:rsidRDefault="00C80671" w:rsidP="00D35C77">
      <w:r>
        <w:separator/>
      </w:r>
    </w:p>
  </w:endnote>
  <w:endnote w:type="continuationSeparator" w:id="0">
    <w:p w14:paraId="2D71C564" w14:textId="77777777" w:rsidR="00C80671" w:rsidRDefault="00C80671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8C0F0" w14:textId="77777777" w:rsidR="00C80671" w:rsidRDefault="00C80671" w:rsidP="00D35C77">
      <w:r>
        <w:separator/>
      </w:r>
    </w:p>
  </w:footnote>
  <w:footnote w:type="continuationSeparator" w:id="0">
    <w:p w14:paraId="7326EFBF" w14:textId="77777777" w:rsidR="00C80671" w:rsidRDefault="00C80671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6AC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729D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310D5A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6F4B67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8D555B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C7AD2"/>
    <w:rsid w:val="00AF714D"/>
    <w:rsid w:val="00B45454"/>
    <w:rsid w:val="00B7590F"/>
    <w:rsid w:val="00BC33DC"/>
    <w:rsid w:val="00BE3188"/>
    <w:rsid w:val="00C41A9D"/>
    <w:rsid w:val="00C80671"/>
    <w:rsid w:val="00CA39E6"/>
    <w:rsid w:val="00CA4D4C"/>
    <w:rsid w:val="00CB6FA0"/>
    <w:rsid w:val="00CC038C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10</cp:revision>
  <cp:lastPrinted>2017-07-28T14:01:00Z</cp:lastPrinted>
  <dcterms:created xsi:type="dcterms:W3CDTF">2017-09-14T19:25:00Z</dcterms:created>
  <dcterms:modified xsi:type="dcterms:W3CDTF">2017-09-22T15:03:00Z</dcterms:modified>
</cp:coreProperties>
</file>