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4FC" w:rsidRDefault="00C9632A" w:rsidP="001E7928">
      <w:pPr>
        <w:pStyle w:val="Ttulo1"/>
        <w:spacing w:before="0"/>
        <w:ind w:right="1932"/>
        <w:rPr>
          <w:lang w:val="es-CO"/>
        </w:rPr>
      </w:pPr>
      <w:bookmarkStart w:id="0" w:name="_GoBack"/>
      <w:bookmarkEnd w:id="0"/>
      <w:r w:rsidRPr="00210047">
        <w:rPr>
          <w:lang w:val="es-CO"/>
        </w:rPr>
        <w:t>ANEXO 2</w:t>
      </w:r>
    </w:p>
    <w:p w:rsidR="001E7928" w:rsidRPr="00210047" w:rsidRDefault="001E7928" w:rsidP="001E7928">
      <w:pPr>
        <w:pStyle w:val="Ttulo1"/>
        <w:spacing w:before="0"/>
        <w:ind w:right="1932"/>
        <w:rPr>
          <w:lang w:val="es-CO"/>
        </w:rPr>
      </w:pPr>
    </w:p>
    <w:p w:rsidR="007934FC" w:rsidRPr="00210047" w:rsidRDefault="00C9632A" w:rsidP="001E7928">
      <w:pPr>
        <w:ind w:left="1918" w:right="1934"/>
        <w:jc w:val="center"/>
        <w:rPr>
          <w:b/>
          <w:lang w:val="es-CO"/>
        </w:rPr>
      </w:pPr>
      <w:r w:rsidRPr="00210047">
        <w:rPr>
          <w:b/>
          <w:lang w:val="es-CO"/>
        </w:rPr>
        <w:t>PROGRAMA DE TRANSFORMACIÓN PRODUCTIVA</w:t>
      </w:r>
      <w:r w:rsidR="001E7928">
        <w:rPr>
          <w:b/>
          <w:lang w:val="es-CO"/>
        </w:rPr>
        <w:t xml:space="preserve"> </w:t>
      </w:r>
      <w:r w:rsidRPr="00210047">
        <w:rPr>
          <w:b/>
          <w:lang w:val="es-CO"/>
        </w:rPr>
        <w:t>- PTP</w:t>
      </w:r>
    </w:p>
    <w:p w:rsidR="007934FC" w:rsidRPr="00210047" w:rsidRDefault="00C9632A" w:rsidP="001E7928">
      <w:pPr>
        <w:ind w:left="1918" w:right="1941"/>
        <w:jc w:val="center"/>
        <w:rPr>
          <w:b/>
          <w:lang w:val="es-CO"/>
        </w:rPr>
      </w:pPr>
      <w:r w:rsidRPr="00210047">
        <w:rPr>
          <w:b/>
          <w:lang w:val="es-CO"/>
        </w:rPr>
        <w:t>CARTA DE COMPROMISO DE LA EMPRESA A INTERVENIR</w:t>
      </w:r>
    </w:p>
    <w:p w:rsidR="007934FC" w:rsidRPr="001E7928" w:rsidRDefault="007934FC">
      <w:pPr>
        <w:pStyle w:val="Textoindependiente"/>
        <w:spacing w:before="3"/>
        <w:rPr>
          <w:sz w:val="17"/>
          <w:lang w:val="es-CO"/>
        </w:rPr>
      </w:pPr>
    </w:p>
    <w:p w:rsidR="004324E0" w:rsidRPr="001E7928" w:rsidRDefault="004324E0">
      <w:pPr>
        <w:pStyle w:val="Textoindependiente"/>
        <w:spacing w:before="3"/>
        <w:rPr>
          <w:sz w:val="17"/>
          <w:lang w:val="es-CO"/>
        </w:rPr>
      </w:pPr>
    </w:p>
    <w:p w:rsidR="007934FC" w:rsidRPr="00210047" w:rsidRDefault="00C9632A" w:rsidP="001E7928">
      <w:pPr>
        <w:pStyle w:val="Textoindependiente"/>
        <w:tabs>
          <w:tab w:val="left" w:pos="3784"/>
        </w:tabs>
        <w:spacing w:before="1" w:line="254" w:lineRule="exact"/>
        <w:ind w:left="102"/>
        <w:jc w:val="both"/>
        <w:rPr>
          <w:lang w:val="es-CO"/>
        </w:rPr>
      </w:pPr>
      <w:r w:rsidRPr="00210047">
        <w:rPr>
          <w:lang w:val="es-CO"/>
        </w:rPr>
        <w:t>El</w:t>
      </w:r>
      <w:r w:rsidRPr="00210047">
        <w:rPr>
          <w:spacing w:val="48"/>
          <w:lang w:val="es-CO"/>
        </w:rPr>
        <w:t xml:space="preserve"> </w:t>
      </w:r>
      <w:r w:rsidRPr="00210047">
        <w:rPr>
          <w:lang w:val="es-CO"/>
        </w:rPr>
        <w:t>suscrito</w:t>
      </w:r>
      <w:r w:rsidRPr="00210047">
        <w:rPr>
          <w:u w:val="thick"/>
          <w:lang w:val="es-CO"/>
        </w:rPr>
        <w:t xml:space="preserve"> </w:t>
      </w:r>
      <w:r w:rsidR="001E7928">
        <w:rPr>
          <w:u w:val="thick"/>
          <w:lang w:val="es-CO"/>
        </w:rPr>
        <w:t>____________________________</w:t>
      </w:r>
      <w:r w:rsidRPr="00210047">
        <w:rPr>
          <w:lang w:val="es-CO"/>
        </w:rPr>
        <w:t xml:space="preserve">, identificado con la cédula de </w:t>
      </w:r>
      <w:r w:rsidR="001E7928">
        <w:rPr>
          <w:lang w:val="es-CO"/>
        </w:rPr>
        <w:t>c</w:t>
      </w:r>
      <w:r w:rsidRPr="00210047">
        <w:rPr>
          <w:lang w:val="es-CO"/>
        </w:rPr>
        <w:t>iudadanía</w:t>
      </w:r>
      <w:r w:rsidRPr="00210047">
        <w:rPr>
          <w:spacing w:val="5"/>
          <w:lang w:val="es-CO"/>
        </w:rPr>
        <w:t xml:space="preserve"> </w:t>
      </w:r>
      <w:r w:rsidRPr="00210047">
        <w:rPr>
          <w:lang w:val="es-CO"/>
        </w:rPr>
        <w:t>número</w:t>
      </w:r>
      <w:r w:rsidRPr="00210047">
        <w:rPr>
          <w:u w:val="thick"/>
          <w:lang w:val="es-CO"/>
        </w:rPr>
        <w:t xml:space="preserve"> </w:t>
      </w:r>
      <w:r w:rsidRPr="00210047">
        <w:rPr>
          <w:u w:val="thick"/>
          <w:lang w:val="es-CO"/>
        </w:rPr>
        <w:tab/>
      </w:r>
      <w:r w:rsidRPr="00210047">
        <w:rPr>
          <w:lang w:val="es-CO"/>
        </w:rPr>
        <w:t xml:space="preserve"> </w:t>
      </w:r>
      <w:r w:rsidRPr="00210047">
        <w:rPr>
          <w:spacing w:val="-22"/>
          <w:lang w:val="es-CO"/>
        </w:rPr>
        <w:t xml:space="preserve"> </w:t>
      </w:r>
      <w:r w:rsidRPr="00210047">
        <w:rPr>
          <w:lang w:val="es-CO"/>
        </w:rPr>
        <w:t>expedida en</w:t>
      </w:r>
      <w:r w:rsidR="001E7928">
        <w:rPr>
          <w:u w:val="thick"/>
          <w:lang w:val="es-CO"/>
        </w:rPr>
        <w:t>__________________</w:t>
      </w:r>
      <w:r w:rsidRPr="00210047">
        <w:rPr>
          <w:lang w:val="es-CO"/>
        </w:rPr>
        <w:t>, actuando en nombre y representación  legal</w:t>
      </w:r>
      <w:r w:rsidRPr="00210047">
        <w:rPr>
          <w:spacing w:val="10"/>
          <w:lang w:val="es-CO"/>
        </w:rPr>
        <w:t xml:space="preserve"> </w:t>
      </w:r>
      <w:r w:rsidRPr="00210047">
        <w:rPr>
          <w:lang w:val="es-CO"/>
        </w:rPr>
        <w:t>de</w:t>
      </w:r>
      <w:r w:rsidR="001E7928">
        <w:rPr>
          <w:lang w:val="es-CO"/>
        </w:rPr>
        <w:t xml:space="preserve"> </w:t>
      </w:r>
      <w:r w:rsidR="001E7928">
        <w:rPr>
          <w:u w:val="thick"/>
          <w:lang w:val="es-CO"/>
        </w:rPr>
        <w:t>____________________________________</w:t>
      </w:r>
      <w:r w:rsidRPr="00210047">
        <w:rPr>
          <w:u w:val="thick"/>
          <w:lang w:val="es-CO"/>
        </w:rPr>
        <w:tab/>
      </w:r>
      <w:r w:rsidRPr="00210047">
        <w:rPr>
          <w:lang w:val="es-CO"/>
        </w:rPr>
        <w:t>, sociedad  domiciliada  en la</w:t>
      </w:r>
      <w:r w:rsidRPr="00210047">
        <w:rPr>
          <w:spacing w:val="30"/>
          <w:lang w:val="es-CO"/>
        </w:rPr>
        <w:t xml:space="preserve"> </w:t>
      </w:r>
      <w:r w:rsidRPr="00210047">
        <w:rPr>
          <w:lang w:val="es-CO"/>
        </w:rPr>
        <w:t>ciudad de</w:t>
      </w:r>
      <w:r w:rsidRPr="00210047">
        <w:rPr>
          <w:u w:val="single"/>
          <w:lang w:val="es-CO"/>
        </w:rPr>
        <w:t xml:space="preserve"> </w:t>
      </w:r>
      <w:r w:rsidRPr="00210047">
        <w:rPr>
          <w:u w:val="single"/>
          <w:lang w:val="es-CO"/>
        </w:rPr>
        <w:tab/>
      </w:r>
      <w:r w:rsidRPr="00210047">
        <w:rPr>
          <w:lang w:val="es-CO"/>
        </w:rPr>
        <w:t>, identificada con</w:t>
      </w:r>
      <w:r w:rsidRPr="00210047">
        <w:rPr>
          <w:spacing w:val="1"/>
          <w:lang w:val="es-CO"/>
        </w:rPr>
        <w:t xml:space="preserve"> </w:t>
      </w:r>
      <w:r w:rsidRPr="00210047">
        <w:rPr>
          <w:lang w:val="es-CO"/>
        </w:rPr>
        <w:t>NIT</w:t>
      </w:r>
      <w:r w:rsidR="001E7928">
        <w:rPr>
          <w:lang w:val="es-CO"/>
        </w:rPr>
        <w:t xml:space="preserve"> __________________________</w:t>
      </w:r>
      <w:r w:rsidRPr="00210047">
        <w:rPr>
          <w:u w:val="single"/>
          <w:lang w:val="es-CO"/>
        </w:rPr>
        <w:tab/>
      </w:r>
      <w:r w:rsidRPr="00210047">
        <w:rPr>
          <w:lang w:val="es-CO"/>
        </w:rPr>
        <w:t>,</w:t>
      </w:r>
      <w:r w:rsidR="001E7928">
        <w:rPr>
          <w:lang w:val="es-CO"/>
        </w:rPr>
        <w:t xml:space="preserve"> </w:t>
      </w:r>
      <w:r w:rsidRPr="00210047">
        <w:rPr>
          <w:lang w:val="es-CO"/>
        </w:rPr>
        <w:t xml:space="preserve">debidamente facultado para la suscripción del presente documento y quien, en adelante, y para los efectos de esta </w:t>
      </w:r>
      <w:r w:rsidRPr="00210047">
        <w:rPr>
          <w:b/>
          <w:lang w:val="es-CO"/>
        </w:rPr>
        <w:t xml:space="preserve">CARTA DE COMPROMISO </w:t>
      </w:r>
      <w:r w:rsidRPr="00210047">
        <w:rPr>
          <w:lang w:val="es-CO"/>
        </w:rPr>
        <w:t xml:space="preserve">se denominará </w:t>
      </w:r>
      <w:r w:rsidRPr="00210047">
        <w:rPr>
          <w:b/>
          <w:lang w:val="es-CO"/>
        </w:rPr>
        <w:t xml:space="preserve">LA EMPRESA, </w:t>
      </w:r>
      <w:r w:rsidRPr="00210047">
        <w:rPr>
          <w:lang w:val="es-CO"/>
        </w:rPr>
        <w:t>mediante el presente instrumento se obliga de forma unilateral, incondicional e irrevocable a</w:t>
      </w:r>
      <w:r w:rsidRPr="00210047">
        <w:rPr>
          <w:spacing w:val="-34"/>
          <w:lang w:val="es-CO"/>
        </w:rPr>
        <w:t xml:space="preserve"> </w:t>
      </w:r>
      <w:r w:rsidRPr="00210047">
        <w:rPr>
          <w:lang w:val="es-CO"/>
        </w:rPr>
        <w:t>favor del FIDUCIARIA COLOMBIANA DE COMERCIO EXTERIOR S.A., FIDUCOLDEX COMO ADMINISTRADOR DEL</w:t>
      </w:r>
      <w:r w:rsidRPr="00210047">
        <w:rPr>
          <w:spacing w:val="-7"/>
          <w:lang w:val="es-CO"/>
        </w:rPr>
        <w:t xml:space="preserve"> </w:t>
      </w:r>
      <w:r w:rsidRPr="00210047">
        <w:rPr>
          <w:lang w:val="es-CO"/>
        </w:rPr>
        <w:t>PTP,</w:t>
      </w:r>
      <w:r w:rsidRPr="00210047">
        <w:rPr>
          <w:spacing w:val="-5"/>
          <w:lang w:val="es-CO"/>
        </w:rPr>
        <w:t xml:space="preserve"> </w:t>
      </w:r>
      <w:r w:rsidRPr="00210047">
        <w:rPr>
          <w:lang w:val="es-CO"/>
        </w:rPr>
        <w:t>quien</w:t>
      </w:r>
      <w:r w:rsidRPr="00210047">
        <w:rPr>
          <w:spacing w:val="-5"/>
          <w:lang w:val="es-CO"/>
        </w:rPr>
        <w:t xml:space="preserve"> </w:t>
      </w:r>
      <w:r w:rsidRPr="00210047">
        <w:rPr>
          <w:lang w:val="es-CO"/>
        </w:rPr>
        <w:t>actúa</w:t>
      </w:r>
      <w:r w:rsidRPr="00210047">
        <w:rPr>
          <w:spacing w:val="-8"/>
          <w:lang w:val="es-CO"/>
        </w:rPr>
        <w:t xml:space="preserve"> </w:t>
      </w:r>
      <w:r w:rsidRPr="00210047">
        <w:rPr>
          <w:lang w:val="es-CO"/>
        </w:rPr>
        <w:t>como</w:t>
      </w:r>
      <w:r w:rsidRPr="00210047">
        <w:rPr>
          <w:spacing w:val="-7"/>
          <w:lang w:val="es-CO"/>
        </w:rPr>
        <w:t xml:space="preserve"> </w:t>
      </w:r>
      <w:r w:rsidRPr="00210047">
        <w:rPr>
          <w:lang w:val="es-CO"/>
        </w:rPr>
        <w:t>ADMINISTRADOR</w:t>
      </w:r>
      <w:r w:rsidRPr="00210047">
        <w:rPr>
          <w:spacing w:val="-5"/>
          <w:lang w:val="es-CO"/>
        </w:rPr>
        <w:t xml:space="preserve"> </w:t>
      </w:r>
      <w:r w:rsidRPr="00210047">
        <w:rPr>
          <w:lang w:val="es-CO"/>
        </w:rPr>
        <w:t>del</w:t>
      </w:r>
      <w:r w:rsidRPr="00210047">
        <w:rPr>
          <w:spacing w:val="-7"/>
          <w:lang w:val="es-CO"/>
        </w:rPr>
        <w:t xml:space="preserve"> </w:t>
      </w:r>
      <w:r w:rsidRPr="00210047">
        <w:rPr>
          <w:lang w:val="es-CO"/>
        </w:rPr>
        <w:t>PROGRAMA</w:t>
      </w:r>
      <w:r w:rsidRPr="00210047">
        <w:rPr>
          <w:spacing w:val="-8"/>
          <w:lang w:val="es-CO"/>
        </w:rPr>
        <w:t xml:space="preserve"> </w:t>
      </w:r>
      <w:r w:rsidRPr="00210047">
        <w:rPr>
          <w:lang w:val="es-CO"/>
        </w:rPr>
        <w:t>DE</w:t>
      </w:r>
      <w:r w:rsidRPr="00210047">
        <w:rPr>
          <w:spacing w:val="-7"/>
          <w:lang w:val="es-CO"/>
        </w:rPr>
        <w:t xml:space="preserve"> </w:t>
      </w:r>
      <w:r w:rsidRPr="00210047">
        <w:rPr>
          <w:lang w:val="es-CO"/>
        </w:rPr>
        <w:t>TRANSFORMACIÓN</w:t>
      </w:r>
      <w:r w:rsidRPr="00210047">
        <w:rPr>
          <w:spacing w:val="-7"/>
          <w:lang w:val="es-CO"/>
        </w:rPr>
        <w:t xml:space="preserve"> </w:t>
      </w:r>
      <w:r w:rsidRPr="00210047">
        <w:rPr>
          <w:lang w:val="es-CO"/>
        </w:rPr>
        <w:t>PRODUCTIVA,</w:t>
      </w:r>
      <w:r w:rsidR="001E7928">
        <w:rPr>
          <w:lang w:val="es-CO"/>
        </w:rPr>
        <w:t xml:space="preserve"> </w:t>
      </w:r>
      <w:r w:rsidRPr="00210047">
        <w:rPr>
          <w:lang w:val="es-CO"/>
        </w:rPr>
        <w:t xml:space="preserve">en adelante </w:t>
      </w:r>
      <w:r w:rsidRPr="00210047">
        <w:rPr>
          <w:b/>
          <w:lang w:val="es-CO"/>
        </w:rPr>
        <w:t>PTP</w:t>
      </w:r>
      <w:r w:rsidRPr="00210047">
        <w:rPr>
          <w:lang w:val="es-CO"/>
        </w:rPr>
        <w:t>, de conformidad con lo establecido en los términos que se indican a continuación y previas las siguientes</w:t>
      </w:r>
    </w:p>
    <w:p w:rsidR="007934FC" w:rsidRPr="001E7928" w:rsidRDefault="007934FC" w:rsidP="001E7928">
      <w:pPr>
        <w:pStyle w:val="Textoindependiente"/>
        <w:spacing w:before="9"/>
        <w:rPr>
          <w:b/>
          <w:sz w:val="19"/>
          <w:lang w:val="es-CO"/>
        </w:rPr>
      </w:pPr>
    </w:p>
    <w:p w:rsidR="007934FC" w:rsidRPr="00210047" w:rsidRDefault="00C9632A">
      <w:pPr>
        <w:pStyle w:val="Ttulo1"/>
        <w:ind w:right="1936"/>
        <w:rPr>
          <w:lang w:val="es-CO"/>
        </w:rPr>
      </w:pPr>
      <w:r w:rsidRPr="00210047">
        <w:rPr>
          <w:lang w:val="es-CO"/>
        </w:rPr>
        <w:t>CONSIDERACIONES:</w:t>
      </w:r>
    </w:p>
    <w:p w:rsidR="007934FC" w:rsidRPr="00210047" w:rsidRDefault="007934FC">
      <w:pPr>
        <w:pStyle w:val="Textoindependiente"/>
        <w:spacing w:before="9"/>
        <w:rPr>
          <w:b/>
          <w:sz w:val="19"/>
          <w:lang w:val="es-CO"/>
        </w:rPr>
      </w:pPr>
    </w:p>
    <w:p w:rsidR="007934FC" w:rsidRPr="00210047" w:rsidRDefault="00C9632A">
      <w:pPr>
        <w:pStyle w:val="Textoindependiente"/>
        <w:spacing w:line="213" w:lineRule="auto"/>
        <w:ind w:left="102" w:right="112"/>
        <w:jc w:val="both"/>
        <w:rPr>
          <w:lang w:val="es-CO"/>
        </w:rPr>
      </w:pPr>
      <w:r w:rsidRPr="00210047">
        <w:rPr>
          <w:lang w:val="es-CO"/>
        </w:rPr>
        <w:t>Que</w:t>
      </w:r>
      <w:r w:rsidRPr="00210047">
        <w:rPr>
          <w:spacing w:val="-2"/>
          <w:lang w:val="es-CO"/>
        </w:rPr>
        <w:t xml:space="preserve"> </w:t>
      </w:r>
      <w:r w:rsidRPr="00210047">
        <w:rPr>
          <w:lang w:val="es-CO"/>
        </w:rPr>
        <w:t>EL</w:t>
      </w:r>
      <w:r w:rsidRPr="00210047">
        <w:rPr>
          <w:spacing w:val="-4"/>
          <w:lang w:val="es-CO"/>
        </w:rPr>
        <w:t xml:space="preserve"> </w:t>
      </w:r>
      <w:r w:rsidRPr="00210047">
        <w:rPr>
          <w:lang w:val="es-CO"/>
        </w:rPr>
        <w:t>PROGRAMA</w:t>
      </w:r>
      <w:r w:rsidRPr="00210047">
        <w:rPr>
          <w:spacing w:val="-5"/>
          <w:lang w:val="es-CO"/>
        </w:rPr>
        <w:t xml:space="preserve"> </w:t>
      </w:r>
      <w:r w:rsidRPr="00210047">
        <w:rPr>
          <w:lang w:val="es-CO"/>
        </w:rPr>
        <w:t>DE</w:t>
      </w:r>
      <w:r w:rsidRPr="00210047">
        <w:rPr>
          <w:spacing w:val="-5"/>
          <w:lang w:val="es-CO"/>
        </w:rPr>
        <w:t xml:space="preserve"> </w:t>
      </w:r>
      <w:r w:rsidRPr="00210047">
        <w:rPr>
          <w:lang w:val="es-CO"/>
        </w:rPr>
        <w:t>TRANSFORMACIÓN</w:t>
      </w:r>
      <w:r w:rsidRPr="00210047">
        <w:rPr>
          <w:spacing w:val="-6"/>
          <w:lang w:val="es-CO"/>
        </w:rPr>
        <w:t xml:space="preserve"> </w:t>
      </w:r>
      <w:r w:rsidRPr="00210047">
        <w:rPr>
          <w:lang w:val="es-CO"/>
        </w:rPr>
        <w:t>PRODUCTIVA</w:t>
      </w:r>
      <w:r w:rsidRPr="00210047">
        <w:rPr>
          <w:spacing w:val="-1"/>
          <w:lang w:val="es-CO"/>
        </w:rPr>
        <w:t xml:space="preserve"> </w:t>
      </w:r>
      <w:r w:rsidRPr="00210047">
        <w:rPr>
          <w:lang w:val="es-CO"/>
        </w:rPr>
        <w:t>-</w:t>
      </w:r>
      <w:r w:rsidRPr="00210047">
        <w:rPr>
          <w:spacing w:val="-5"/>
          <w:lang w:val="es-CO"/>
        </w:rPr>
        <w:t xml:space="preserve"> </w:t>
      </w:r>
      <w:r w:rsidRPr="00210047">
        <w:rPr>
          <w:lang w:val="es-CO"/>
        </w:rPr>
        <w:t>PTP</w:t>
      </w:r>
      <w:r w:rsidRPr="00210047">
        <w:rPr>
          <w:spacing w:val="-4"/>
          <w:lang w:val="es-CO"/>
        </w:rPr>
        <w:t xml:space="preserve"> </w:t>
      </w:r>
      <w:r w:rsidRPr="00210047">
        <w:rPr>
          <w:lang w:val="es-CO"/>
        </w:rPr>
        <w:t>es</w:t>
      </w:r>
      <w:r w:rsidRPr="00210047">
        <w:rPr>
          <w:spacing w:val="-5"/>
          <w:lang w:val="es-CO"/>
        </w:rPr>
        <w:t xml:space="preserve"> </w:t>
      </w:r>
      <w:r w:rsidRPr="00210047">
        <w:rPr>
          <w:lang w:val="es-CO"/>
        </w:rPr>
        <w:t>un</w:t>
      </w:r>
      <w:r w:rsidRPr="00210047">
        <w:rPr>
          <w:spacing w:val="-3"/>
          <w:lang w:val="es-CO"/>
        </w:rPr>
        <w:t xml:space="preserve"> </w:t>
      </w:r>
      <w:r w:rsidRPr="00210047">
        <w:rPr>
          <w:lang w:val="es-CO"/>
        </w:rPr>
        <w:t>programa</w:t>
      </w:r>
      <w:r w:rsidRPr="00210047">
        <w:rPr>
          <w:spacing w:val="-2"/>
          <w:lang w:val="es-CO"/>
        </w:rPr>
        <w:t xml:space="preserve"> </w:t>
      </w:r>
      <w:r w:rsidRPr="00210047">
        <w:rPr>
          <w:lang w:val="es-CO"/>
        </w:rPr>
        <w:t>de</w:t>
      </w:r>
      <w:r w:rsidRPr="00210047">
        <w:rPr>
          <w:spacing w:val="-1"/>
          <w:lang w:val="es-CO"/>
        </w:rPr>
        <w:t xml:space="preserve"> </w:t>
      </w:r>
      <w:r w:rsidRPr="00210047">
        <w:rPr>
          <w:lang w:val="es-CO"/>
        </w:rPr>
        <w:t>Gobierno</w:t>
      </w:r>
      <w:r w:rsidRPr="00210047">
        <w:rPr>
          <w:spacing w:val="-3"/>
          <w:lang w:val="es-CO"/>
        </w:rPr>
        <w:t xml:space="preserve"> </w:t>
      </w:r>
      <w:r w:rsidRPr="00210047">
        <w:rPr>
          <w:lang w:val="es-CO"/>
        </w:rPr>
        <w:t>creado en virtud del artículo 50 de la Ley 1450 de 2011, modificado por el artículo 11 de la Ley 1753 de 2015, que tiene por objeto la implementación de la política y planes de negocios público-privados para el desarrollo de sectores estratégicos para el país,</w:t>
      </w:r>
      <w:r w:rsidRPr="00210047">
        <w:rPr>
          <w:spacing w:val="-12"/>
          <w:lang w:val="es-CO"/>
        </w:rPr>
        <w:t xml:space="preserve"> </w:t>
      </w:r>
      <w:r w:rsidRPr="00210047">
        <w:rPr>
          <w:lang w:val="es-CO"/>
        </w:rPr>
        <w:t>así:</w:t>
      </w:r>
    </w:p>
    <w:p w:rsidR="007934FC" w:rsidRPr="00210047" w:rsidRDefault="007934FC">
      <w:pPr>
        <w:pStyle w:val="Textoindependiente"/>
        <w:spacing w:before="8"/>
        <w:rPr>
          <w:sz w:val="19"/>
          <w:lang w:val="es-CO"/>
        </w:rPr>
      </w:pPr>
    </w:p>
    <w:p w:rsidR="007934FC" w:rsidRPr="00210047" w:rsidRDefault="00C9632A">
      <w:pPr>
        <w:pStyle w:val="Textoindependiente"/>
        <w:spacing w:before="1" w:line="213" w:lineRule="auto"/>
        <w:ind w:left="1234" w:right="1391"/>
        <w:jc w:val="both"/>
        <w:rPr>
          <w:lang w:val="es-CO"/>
        </w:rPr>
      </w:pPr>
      <w:r w:rsidRPr="00210047">
        <w:rPr>
          <w:lang w:val="es-CO"/>
        </w:rPr>
        <w:t>“Artículo 11: El Programa de Transformación Productiva tendrá por objeto la implementación de estrategias público-privadas y el aprovechamiento de ventajas comparativas para la mejora en productividad y competitividad de la industria, en el marco de la</w:t>
      </w:r>
      <w:r w:rsidRPr="00210047">
        <w:rPr>
          <w:spacing w:val="-34"/>
          <w:lang w:val="es-CO"/>
        </w:rPr>
        <w:t xml:space="preserve"> </w:t>
      </w:r>
      <w:r w:rsidRPr="00210047">
        <w:rPr>
          <w:lang w:val="es-CO"/>
        </w:rPr>
        <w:t>Política de Desarrollo Productivo del Ministerio de Comercio, Industria y Turismo,</w:t>
      </w:r>
      <w:r w:rsidRPr="00210047">
        <w:rPr>
          <w:spacing w:val="-6"/>
          <w:lang w:val="es-CO"/>
        </w:rPr>
        <w:t xml:space="preserve"> </w:t>
      </w:r>
      <w:r w:rsidRPr="00210047">
        <w:rPr>
          <w:lang w:val="es-CO"/>
        </w:rPr>
        <w:t>al</w:t>
      </w:r>
      <w:r w:rsidRPr="00210047">
        <w:rPr>
          <w:spacing w:val="-5"/>
          <w:lang w:val="es-CO"/>
        </w:rPr>
        <w:t xml:space="preserve"> </w:t>
      </w:r>
      <w:r w:rsidRPr="00210047">
        <w:rPr>
          <w:lang w:val="es-CO"/>
        </w:rPr>
        <w:t>cual</w:t>
      </w:r>
      <w:r w:rsidRPr="00210047">
        <w:rPr>
          <w:spacing w:val="-7"/>
          <w:lang w:val="es-CO"/>
        </w:rPr>
        <w:t xml:space="preserve"> </w:t>
      </w:r>
      <w:r w:rsidRPr="00210047">
        <w:rPr>
          <w:lang w:val="es-CO"/>
        </w:rPr>
        <w:t>se</w:t>
      </w:r>
      <w:r w:rsidRPr="00210047">
        <w:rPr>
          <w:spacing w:val="-6"/>
          <w:lang w:val="es-CO"/>
        </w:rPr>
        <w:t xml:space="preserve"> </w:t>
      </w:r>
      <w:r w:rsidRPr="00210047">
        <w:rPr>
          <w:lang w:val="es-CO"/>
        </w:rPr>
        <w:t>podrán</w:t>
      </w:r>
      <w:r w:rsidRPr="00210047">
        <w:rPr>
          <w:spacing w:val="-8"/>
          <w:lang w:val="es-CO"/>
        </w:rPr>
        <w:t xml:space="preserve"> </w:t>
      </w:r>
      <w:r w:rsidRPr="00210047">
        <w:rPr>
          <w:lang w:val="es-CO"/>
        </w:rPr>
        <w:t>destinar</w:t>
      </w:r>
      <w:r w:rsidRPr="00210047">
        <w:rPr>
          <w:spacing w:val="-5"/>
          <w:lang w:val="es-CO"/>
        </w:rPr>
        <w:t xml:space="preserve"> </w:t>
      </w:r>
      <w:r w:rsidRPr="00210047">
        <w:rPr>
          <w:lang w:val="es-CO"/>
        </w:rPr>
        <w:t>recursos</w:t>
      </w:r>
      <w:r w:rsidRPr="00210047">
        <w:rPr>
          <w:spacing w:val="-4"/>
          <w:lang w:val="es-CO"/>
        </w:rPr>
        <w:t xml:space="preserve"> </w:t>
      </w:r>
      <w:r w:rsidRPr="00210047">
        <w:rPr>
          <w:lang w:val="es-CO"/>
        </w:rPr>
        <w:t>del</w:t>
      </w:r>
      <w:r w:rsidRPr="00210047">
        <w:rPr>
          <w:spacing w:val="-6"/>
          <w:lang w:val="es-CO"/>
        </w:rPr>
        <w:t xml:space="preserve"> </w:t>
      </w:r>
      <w:r w:rsidRPr="00210047">
        <w:rPr>
          <w:lang w:val="es-CO"/>
        </w:rPr>
        <w:t>Ministerio</w:t>
      </w:r>
      <w:r w:rsidRPr="00210047">
        <w:rPr>
          <w:spacing w:val="-6"/>
          <w:lang w:val="es-CO"/>
        </w:rPr>
        <w:t xml:space="preserve"> </w:t>
      </w:r>
      <w:r w:rsidRPr="00210047">
        <w:rPr>
          <w:lang w:val="es-CO"/>
        </w:rPr>
        <w:t>de</w:t>
      </w:r>
      <w:r w:rsidRPr="00210047">
        <w:rPr>
          <w:spacing w:val="-6"/>
          <w:lang w:val="es-CO"/>
        </w:rPr>
        <w:t xml:space="preserve"> </w:t>
      </w:r>
      <w:r w:rsidRPr="00210047">
        <w:rPr>
          <w:lang w:val="es-CO"/>
        </w:rPr>
        <w:t>Comercio, Industria y Turismo, de Organismos Internacionales de Desarrollo, convenios de cooperación internacional, convenios con organizaciones privadas, convenios con entes territoriales y transferencias de otras entidades públicas de orden nacional y regional. Este programa será un patrimonio autónomo con régimen privado administrado por el Banco de Comercio Exterior S.A.</w:t>
      </w:r>
      <w:r w:rsidRPr="00210047">
        <w:rPr>
          <w:spacing w:val="-3"/>
          <w:lang w:val="es-CO"/>
        </w:rPr>
        <w:t xml:space="preserve"> </w:t>
      </w:r>
      <w:r w:rsidRPr="00210047">
        <w:rPr>
          <w:lang w:val="es-CO"/>
        </w:rPr>
        <w:t>(Bancóldex)."</w:t>
      </w:r>
    </w:p>
    <w:p w:rsidR="007934FC" w:rsidRPr="00210047" w:rsidRDefault="007934FC">
      <w:pPr>
        <w:pStyle w:val="Textoindependiente"/>
        <w:spacing w:before="9"/>
        <w:rPr>
          <w:sz w:val="19"/>
          <w:lang w:val="es-CO"/>
        </w:rPr>
      </w:pPr>
    </w:p>
    <w:p w:rsidR="007934FC" w:rsidRPr="00210047" w:rsidRDefault="00C9632A">
      <w:pPr>
        <w:pStyle w:val="Textoindependiente"/>
        <w:spacing w:line="213" w:lineRule="auto"/>
        <w:ind w:left="102" w:right="115"/>
        <w:jc w:val="both"/>
        <w:rPr>
          <w:lang w:val="es-CO"/>
        </w:rPr>
      </w:pPr>
      <w:r w:rsidRPr="00210047">
        <w:rPr>
          <w:lang w:val="es-CO"/>
        </w:rPr>
        <w:t>Que conforme a lo dispuesto en el artículo 11 de la Ley 1753 de 2015, el 15 de julio de 2015 se celebró entre el Ministerio de Comercio, Industria y Turismo y el Banco de Comercio Exterior de Colombia S.A. – Bancóldex, el Convenio Interadministrativo 375 de 2015 para dar cumplimiento al artículo 11 de la Ley 1753 de 2015, estableciendo las directrices para el cumplimiento de dicha administración por parte de BANCÓLDEX.</w:t>
      </w:r>
    </w:p>
    <w:p w:rsidR="007934FC" w:rsidRPr="00210047" w:rsidRDefault="007934FC">
      <w:pPr>
        <w:pStyle w:val="Textoindependiente"/>
        <w:spacing w:before="9"/>
        <w:rPr>
          <w:sz w:val="19"/>
          <w:lang w:val="es-CO"/>
        </w:rPr>
      </w:pPr>
    </w:p>
    <w:p w:rsidR="007934FC" w:rsidRPr="00210047" w:rsidRDefault="00C9632A">
      <w:pPr>
        <w:pStyle w:val="Textoindependiente"/>
        <w:spacing w:line="213" w:lineRule="auto"/>
        <w:ind w:left="102" w:right="112"/>
        <w:jc w:val="both"/>
        <w:rPr>
          <w:lang w:val="es-CO"/>
        </w:rPr>
      </w:pPr>
      <w:r w:rsidRPr="00210047">
        <w:rPr>
          <w:lang w:val="es-CO"/>
        </w:rPr>
        <w:t>Que</w:t>
      </w:r>
      <w:r w:rsidRPr="00210047">
        <w:rPr>
          <w:spacing w:val="-3"/>
          <w:lang w:val="es-CO"/>
        </w:rPr>
        <w:t xml:space="preserve"> </w:t>
      </w:r>
      <w:r w:rsidRPr="00210047">
        <w:rPr>
          <w:lang w:val="es-CO"/>
        </w:rPr>
        <w:t>el</w:t>
      </w:r>
      <w:r w:rsidRPr="00210047">
        <w:rPr>
          <w:spacing w:val="-3"/>
          <w:lang w:val="es-CO"/>
        </w:rPr>
        <w:t xml:space="preserve"> </w:t>
      </w:r>
      <w:r w:rsidRPr="00210047">
        <w:rPr>
          <w:lang w:val="es-CO"/>
        </w:rPr>
        <w:t>artículo</w:t>
      </w:r>
      <w:r w:rsidRPr="00210047">
        <w:rPr>
          <w:spacing w:val="-5"/>
          <w:lang w:val="es-CO"/>
        </w:rPr>
        <w:t xml:space="preserve"> </w:t>
      </w:r>
      <w:r w:rsidRPr="00210047">
        <w:rPr>
          <w:lang w:val="es-CO"/>
        </w:rPr>
        <w:t>126</w:t>
      </w:r>
      <w:r w:rsidRPr="00210047">
        <w:rPr>
          <w:spacing w:val="-3"/>
          <w:lang w:val="es-CO"/>
        </w:rPr>
        <w:t xml:space="preserve"> </w:t>
      </w:r>
      <w:r w:rsidRPr="00210047">
        <w:rPr>
          <w:lang w:val="es-CO"/>
        </w:rPr>
        <w:t>de</w:t>
      </w:r>
      <w:r w:rsidRPr="00210047">
        <w:rPr>
          <w:spacing w:val="-3"/>
          <w:lang w:val="es-CO"/>
        </w:rPr>
        <w:t xml:space="preserve"> </w:t>
      </w:r>
      <w:r w:rsidRPr="00210047">
        <w:rPr>
          <w:lang w:val="es-CO"/>
        </w:rPr>
        <w:t>la</w:t>
      </w:r>
      <w:r w:rsidRPr="00210047">
        <w:rPr>
          <w:spacing w:val="-6"/>
          <w:lang w:val="es-CO"/>
        </w:rPr>
        <w:t xml:space="preserve"> </w:t>
      </w:r>
      <w:r w:rsidRPr="00210047">
        <w:rPr>
          <w:lang w:val="es-CO"/>
        </w:rPr>
        <w:t>Ley</w:t>
      </w:r>
      <w:r w:rsidRPr="00210047">
        <w:rPr>
          <w:spacing w:val="-3"/>
          <w:lang w:val="es-CO"/>
        </w:rPr>
        <w:t xml:space="preserve"> </w:t>
      </w:r>
      <w:r w:rsidRPr="00210047">
        <w:rPr>
          <w:lang w:val="es-CO"/>
        </w:rPr>
        <w:t>1815</w:t>
      </w:r>
      <w:r w:rsidRPr="00210047">
        <w:rPr>
          <w:spacing w:val="-3"/>
          <w:lang w:val="es-CO"/>
        </w:rPr>
        <w:t xml:space="preserve"> </w:t>
      </w:r>
      <w:r w:rsidRPr="00210047">
        <w:rPr>
          <w:lang w:val="es-CO"/>
        </w:rPr>
        <w:t>del</w:t>
      </w:r>
      <w:r w:rsidRPr="00210047">
        <w:rPr>
          <w:spacing w:val="-5"/>
          <w:lang w:val="es-CO"/>
        </w:rPr>
        <w:t xml:space="preserve"> </w:t>
      </w:r>
      <w:r w:rsidRPr="00210047">
        <w:rPr>
          <w:lang w:val="es-CO"/>
        </w:rPr>
        <w:t>7</w:t>
      </w:r>
      <w:r w:rsidRPr="00210047">
        <w:rPr>
          <w:spacing w:val="-3"/>
          <w:lang w:val="es-CO"/>
        </w:rPr>
        <w:t xml:space="preserve"> </w:t>
      </w:r>
      <w:r w:rsidRPr="00210047">
        <w:rPr>
          <w:lang w:val="es-CO"/>
        </w:rPr>
        <w:t>de</w:t>
      </w:r>
      <w:r w:rsidRPr="00210047">
        <w:rPr>
          <w:spacing w:val="-3"/>
          <w:lang w:val="es-CO"/>
        </w:rPr>
        <w:t xml:space="preserve"> </w:t>
      </w:r>
      <w:r w:rsidRPr="00210047">
        <w:rPr>
          <w:lang w:val="es-CO"/>
        </w:rPr>
        <w:t>diciembre</w:t>
      </w:r>
      <w:r w:rsidRPr="00210047">
        <w:rPr>
          <w:spacing w:val="-3"/>
          <w:lang w:val="es-CO"/>
        </w:rPr>
        <w:t xml:space="preserve"> </w:t>
      </w:r>
      <w:r w:rsidRPr="00210047">
        <w:rPr>
          <w:lang w:val="es-CO"/>
        </w:rPr>
        <w:t>del</w:t>
      </w:r>
      <w:r w:rsidRPr="00210047">
        <w:rPr>
          <w:spacing w:val="-3"/>
          <w:lang w:val="es-CO"/>
        </w:rPr>
        <w:t xml:space="preserve"> </w:t>
      </w:r>
      <w:r w:rsidRPr="00210047">
        <w:rPr>
          <w:lang w:val="es-CO"/>
        </w:rPr>
        <w:t>año</w:t>
      </w:r>
      <w:r w:rsidRPr="00210047">
        <w:rPr>
          <w:spacing w:val="-5"/>
          <w:lang w:val="es-CO"/>
        </w:rPr>
        <w:t xml:space="preserve"> </w:t>
      </w:r>
      <w:r w:rsidRPr="00210047">
        <w:rPr>
          <w:lang w:val="es-CO"/>
        </w:rPr>
        <w:t>2016</w:t>
      </w:r>
      <w:r w:rsidRPr="00210047">
        <w:rPr>
          <w:spacing w:val="-3"/>
          <w:lang w:val="es-CO"/>
        </w:rPr>
        <w:t xml:space="preserve"> </w:t>
      </w:r>
      <w:r w:rsidRPr="00210047">
        <w:rPr>
          <w:lang w:val="es-CO"/>
        </w:rPr>
        <w:t>por</w:t>
      </w:r>
      <w:r w:rsidRPr="00210047">
        <w:rPr>
          <w:spacing w:val="-6"/>
          <w:lang w:val="es-CO"/>
        </w:rPr>
        <w:t xml:space="preserve"> </w:t>
      </w:r>
      <w:r w:rsidRPr="00210047">
        <w:rPr>
          <w:lang w:val="es-CO"/>
        </w:rPr>
        <w:t>medio</w:t>
      </w:r>
      <w:r w:rsidRPr="00210047">
        <w:rPr>
          <w:spacing w:val="-2"/>
          <w:lang w:val="es-CO"/>
        </w:rPr>
        <w:t xml:space="preserve"> </w:t>
      </w:r>
      <w:r w:rsidRPr="00210047">
        <w:rPr>
          <w:lang w:val="es-CO"/>
        </w:rPr>
        <w:t>de</w:t>
      </w:r>
      <w:r w:rsidRPr="00210047">
        <w:rPr>
          <w:spacing w:val="-3"/>
          <w:lang w:val="es-CO"/>
        </w:rPr>
        <w:t xml:space="preserve"> </w:t>
      </w:r>
      <w:r w:rsidRPr="00210047">
        <w:rPr>
          <w:lang w:val="es-CO"/>
        </w:rPr>
        <w:t>la</w:t>
      </w:r>
      <w:r w:rsidRPr="00210047">
        <w:rPr>
          <w:spacing w:val="-3"/>
          <w:lang w:val="es-CO"/>
        </w:rPr>
        <w:t xml:space="preserve"> </w:t>
      </w:r>
      <w:r w:rsidRPr="00210047">
        <w:rPr>
          <w:lang w:val="es-CO"/>
        </w:rPr>
        <w:t>cual</w:t>
      </w:r>
      <w:r w:rsidRPr="00210047">
        <w:rPr>
          <w:spacing w:val="-3"/>
          <w:lang w:val="es-CO"/>
        </w:rPr>
        <w:t xml:space="preserve"> </w:t>
      </w:r>
      <w:r w:rsidRPr="00210047">
        <w:rPr>
          <w:lang w:val="es-CO"/>
        </w:rPr>
        <w:t>“se</w:t>
      </w:r>
      <w:r w:rsidRPr="00210047">
        <w:rPr>
          <w:spacing w:val="-3"/>
          <w:lang w:val="es-CO"/>
        </w:rPr>
        <w:t xml:space="preserve"> </w:t>
      </w:r>
      <w:r w:rsidRPr="00210047">
        <w:rPr>
          <w:lang w:val="es-CO"/>
        </w:rPr>
        <w:t>decreta el</w:t>
      </w:r>
      <w:r w:rsidRPr="00210047">
        <w:rPr>
          <w:spacing w:val="-3"/>
          <w:lang w:val="es-CO"/>
        </w:rPr>
        <w:t xml:space="preserve"> </w:t>
      </w:r>
      <w:r w:rsidRPr="00210047">
        <w:rPr>
          <w:lang w:val="es-CO"/>
        </w:rPr>
        <w:t>Presupuesto</w:t>
      </w:r>
      <w:r w:rsidRPr="00210047">
        <w:rPr>
          <w:spacing w:val="-3"/>
          <w:lang w:val="es-CO"/>
        </w:rPr>
        <w:t xml:space="preserve"> </w:t>
      </w:r>
      <w:r w:rsidRPr="00210047">
        <w:rPr>
          <w:lang w:val="es-CO"/>
        </w:rPr>
        <w:t>de</w:t>
      </w:r>
      <w:r w:rsidRPr="00210047">
        <w:rPr>
          <w:spacing w:val="-3"/>
          <w:lang w:val="es-CO"/>
        </w:rPr>
        <w:t xml:space="preserve"> </w:t>
      </w:r>
      <w:r w:rsidRPr="00210047">
        <w:rPr>
          <w:lang w:val="es-CO"/>
        </w:rPr>
        <w:t>Rentas</w:t>
      </w:r>
      <w:r w:rsidRPr="00210047">
        <w:rPr>
          <w:spacing w:val="-4"/>
          <w:lang w:val="es-CO"/>
        </w:rPr>
        <w:t xml:space="preserve"> </w:t>
      </w:r>
      <w:r w:rsidRPr="00210047">
        <w:rPr>
          <w:lang w:val="es-CO"/>
        </w:rPr>
        <w:t>y</w:t>
      </w:r>
      <w:r w:rsidRPr="00210047">
        <w:rPr>
          <w:spacing w:val="-2"/>
          <w:lang w:val="es-CO"/>
        </w:rPr>
        <w:t xml:space="preserve"> </w:t>
      </w:r>
      <w:r w:rsidRPr="00210047">
        <w:rPr>
          <w:lang w:val="es-CO"/>
        </w:rPr>
        <w:t>Recursos</w:t>
      </w:r>
      <w:r w:rsidRPr="00210047">
        <w:rPr>
          <w:spacing w:val="-4"/>
          <w:lang w:val="es-CO"/>
        </w:rPr>
        <w:t xml:space="preserve"> </w:t>
      </w:r>
      <w:r w:rsidRPr="00210047">
        <w:rPr>
          <w:lang w:val="es-CO"/>
        </w:rPr>
        <w:t>de</w:t>
      </w:r>
      <w:r w:rsidRPr="00210047">
        <w:rPr>
          <w:spacing w:val="-4"/>
          <w:lang w:val="es-CO"/>
        </w:rPr>
        <w:t xml:space="preserve"> </w:t>
      </w:r>
      <w:r w:rsidRPr="00210047">
        <w:rPr>
          <w:lang w:val="es-CO"/>
        </w:rPr>
        <w:t>Capital</w:t>
      </w:r>
      <w:r w:rsidRPr="00210047">
        <w:rPr>
          <w:spacing w:val="-3"/>
          <w:lang w:val="es-CO"/>
        </w:rPr>
        <w:t xml:space="preserve"> </w:t>
      </w:r>
      <w:r w:rsidRPr="00210047">
        <w:rPr>
          <w:lang w:val="es-CO"/>
        </w:rPr>
        <w:t>y</w:t>
      </w:r>
      <w:r w:rsidRPr="00210047">
        <w:rPr>
          <w:spacing w:val="-3"/>
          <w:lang w:val="es-CO"/>
        </w:rPr>
        <w:t xml:space="preserve"> </w:t>
      </w:r>
      <w:r w:rsidRPr="00210047">
        <w:rPr>
          <w:lang w:val="es-CO"/>
        </w:rPr>
        <w:t>Ley</w:t>
      </w:r>
      <w:r w:rsidRPr="00210047">
        <w:rPr>
          <w:spacing w:val="-3"/>
          <w:lang w:val="es-CO"/>
        </w:rPr>
        <w:t xml:space="preserve"> </w:t>
      </w:r>
      <w:r w:rsidRPr="00210047">
        <w:rPr>
          <w:lang w:val="es-CO"/>
        </w:rPr>
        <w:t>de Apropiaciones</w:t>
      </w:r>
      <w:r w:rsidRPr="00210047">
        <w:rPr>
          <w:spacing w:val="-3"/>
          <w:lang w:val="es-CO"/>
        </w:rPr>
        <w:t xml:space="preserve"> </w:t>
      </w:r>
      <w:r w:rsidRPr="00210047">
        <w:rPr>
          <w:lang w:val="es-CO"/>
        </w:rPr>
        <w:t>para</w:t>
      </w:r>
      <w:r w:rsidRPr="00210047">
        <w:rPr>
          <w:spacing w:val="-2"/>
          <w:lang w:val="es-CO"/>
        </w:rPr>
        <w:t xml:space="preserve"> </w:t>
      </w:r>
      <w:r w:rsidRPr="00210047">
        <w:rPr>
          <w:lang w:val="es-CO"/>
        </w:rPr>
        <w:t>la</w:t>
      </w:r>
      <w:r w:rsidRPr="00210047">
        <w:rPr>
          <w:spacing w:val="-3"/>
          <w:lang w:val="es-CO"/>
        </w:rPr>
        <w:t xml:space="preserve"> </w:t>
      </w:r>
      <w:r w:rsidRPr="00210047">
        <w:rPr>
          <w:lang w:val="es-CO"/>
        </w:rPr>
        <w:t>vigencia</w:t>
      </w:r>
      <w:r w:rsidRPr="00210047">
        <w:rPr>
          <w:spacing w:val="-1"/>
          <w:lang w:val="es-CO"/>
        </w:rPr>
        <w:t xml:space="preserve"> </w:t>
      </w:r>
      <w:r w:rsidRPr="00210047">
        <w:rPr>
          <w:lang w:val="es-CO"/>
        </w:rPr>
        <w:t>fiscal</w:t>
      </w:r>
      <w:r w:rsidRPr="00210047">
        <w:rPr>
          <w:spacing w:val="-5"/>
          <w:lang w:val="es-CO"/>
        </w:rPr>
        <w:t xml:space="preserve"> </w:t>
      </w:r>
      <w:r w:rsidRPr="00210047">
        <w:rPr>
          <w:lang w:val="es-CO"/>
        </w:rPr>
        <w:t>del</w:t>
      </w:r>
      <w:r w:rsidRPr="00210047">
        <w:rPr>
          <w:spacing w:val="-4"/>
          <w:lang w:val="es-CO"/>
        </w:rPr>
        <w:t xml:space="preserve"> </w:t>
      </w:r>
      <w:r w:rsidRPr="00210047">
        <w:rPr>
          <w:lang w:val="es-CO"/>
        </w:rPr>
        <w:t>1o de enero al 31 de diciembre de 2017”, estableció que “Los patrimonios autónomos cuya administración haya sido asignada por ley al Banco de Comercio de Colombia S.A. – Bancóldex, podrán administrarse directamente por este o a través de sus</w:t>
      </w:r>
      <w:r w:rsidRPr="00210047">
        <w:rPr>
          <w:spacing w:val="-7"/>
          <w:lang w:val="es-CO"/>
        </w:rPr>
        <w:t xml:space="preserve"> </w:t>
      </w:r>
      <w:r w:rsidRPr="00210047">
        <w:rPr>
          <w:lang w:val="es-CO"/>
        </w:rPr>
        <w:t>filiales”.</w:t>
      </w:r>
    </w:p>
    <w:p w:rsidR="007934FC" w:rsidRPr="00210047" w:rsidRDefault="007934FC">
      <w:pPr>
        <w:pStyle w:val="Textoindependiente"/>
        <w:spacing w:before="8"/>
        <w:rPr>
          <w:sz w:val="19"/>
          <w:lang w:val="es-CO"/>
        </w:rPr>
      </w:pPr>
    </w:p>
    <w:p w:rsidR="007934FC" w:rsidRPr="00210047" w:rsidRDefault="00C9632A">
      <w:pPr>
        <w:pStyle w:val="Textoindependiente"/>
        <w:spacing w:line="213" w:lineRule="auto"/>
        <w:ind w:left="102" w:right="113"/>
        <w:jc w:val="both"/>
        <w:rPr>
          <w:lang w:val="es-CO"/>
        </w:rPr>
      </w:pPr>
      <w:r w:rsidRPr="00210047">
        <w:rPr>
          <w:lang w:val="es-CO"/>
        </w:rPr>
        <w:t>Que en razón a la autorización legal impartida y, por definición de Política por parte del Ministerio de Comercio, Industria y Turismo, Bancóldex, Fiduciaria Colombiana de Comercio Exterior S.A., sociedad</w:t>
      </w:r>
      <w:r w:rsidRPr="00210047">
        <w:rPr>
          <w:spacing w:val="-12"/>
          <w:lang w:val="es-CO"/>
        </w:rPr>
        <w:t xml:space="preserve"> </w:t>
      </w:r>
      <w:r w:rsidRPr="00210047">
        <w:rPr>
          <w:lang w:val="es-CO"/>
        </w:rPr>
        <w:t>de</w:t>
      </w:r>
      <w:r w:rsidRPr="00210047">
        <w:rPr>
          <w:spacing w:val="-10"/>
          <w:lang w:val="es-CO"/>
        </w:rPr>
        <w:t xml:space="preserve"> </w:t>
      </w:r>
      <w:r w:rsidRPr="00210047">
        <w:rPr>
          <w:lang w:val="es-CO"/>
        </w:rPr>
        <w:t>servicios</w:t>
      </w:r>
      <w:r w:rsidRPr="00210047">
        <w:rPr>
          <w:spacing w:val="-10"/>
          <w:lang w:val="es-CO"/>
        </w:rPr>
        <w:t xml:space="preserve"> </w:t>
      </w:r>
      <w:r w:rsidRPr="00210047">
        <w:rPr>
          <w:lang w:val="es-CO"/>
        </w:rPr>
        <w:t>financieros</w:t>
      </w:r>
      <w:r w:rsidRPr="00210047">
        <w:rPr>
          <w:spacing w:val="-10"/>
          <w:lang w:val="es-CO"/>
        </w:rPr>
        <w:t xml:space="preserve"> </w:t>
      </w:r>
      <w:r w:rsidRPr="00210047">
        <w:rPr>
          <w:lang w:val="es-CO"/>
        </w:rPr>
        <w:t>de</w:t>
      </w:r>
      <w:r w:rsidRPr="00210047">
        <w:rPr>
          <w:spacing w:val="-12"/>
          <w:lang w:val="es-CO"/>
        </w:rPr>
        <w:t xml:space="preserve"> </w:t>
      </w:r>
      <w:r w:rsidRPr="00210047">
        <w:rPr>
          <w:lang w:val="es-CO"/>
        </w:rPr>
        <w:t>economía</w:t>
      </w:r>
      <w:r w:rsidRPr="00210047">
        <w:rPr>
          <w:spacing w:val="-11"/>
          <w:lang w:val="es-CO"/>
        </w:rPr>
        <w:t xml:space="preserve"> </w:t>
      </w:r>
      <w:r w:rsidRPr="00210047">
        <w:rPr>
          <w:lang w:val="es-CO"/>
        </w:rPr>
        <w:t>mixta</w:t>
      </w:r>
      <w:r w:rsidRPr="00210047">
        <w:rPr>
          <w:spacing w:val="-11"/>
          <w:lang w:val="es-CO"/>
        </w:rPr>
        <w:t xml:space="preserve"> </w:t>
      </w:r>
      <w:r w:rsidRPr="00210047">
        <w:rPr>
          <w:lang w:val="es-CO"/>
        </w:rPr>
        <w:t>indirecta</w:t>
      </w:r>
      <w:r w:rsidRPr="00210047">
        <w:rPr>
          <w:spacing w:val="-10"/>
          <w:lang w:val="es-CO"/>
        </w:rPr>
        <w:t xml:space="preserve"> </w:t>
      </w:r>
      <w:r w:rsidRPr="00210047">
        <w:rPr>
          <w:lang w:val="es-CO"/>
        </w:rPr>
        <w:t>del</w:t>
      </w:r>
      <w:r w:rsidRPr="00210047">
        <w:rPr>
          <w:spacing w:val="-10"/>
          <w:lang w:val="es-CO"/>
        </w:rPr>
        <w:t xml:space="preserve"> </w:t>
      </w:r>
      <w:r w:rsidRPr="00210047">
        <w:rPr>
          <w:lang w:val="es-CO"/>
        </w:rPr>
        <w:t>orden</w:t>
      </w:r>
      <w:r w:rsidRPr="00210047">
        <w:rPr>
          <w:spacing w:val="-10"/>
          <w:lang w:val="es-CO"/>
        </w:rPr>
        <w:t xml:space="preserve"> </w:t>
      </w:r>
      <w:r w:rsidRPr="00210047">
        <w:rPr>
          <w:lang w:val="es-CO"/>
        </w:rPr>
        <w:t>nacional,</w:t>
      </w:r>
      <w:r w:rsidRPr="00210047">
        <w:rPr>
          <w:spacing w:val="-13"/>
          <w:lang w:val="es-CO"/>
        </w:rPr>
        <w:t xml:space="preserve"> </w:t>
      </w:r>
      <w:r w:rsidRPr="00210047">
        <w:rPr>
          <w:lang w:val="es-CO"/>
        </w:rPr>
        <w:t>filial</w:t>
      </w:r>
      <w:r w:rsidRPr="00210047">
        <w:rPr>
          <w:spacing w:val="-11"/>
          <w:lang w:val="es-CO"/>
        </w:rPr>
        <w:t xml:space="preserve"> </w:t>
      </w:r>
      <w:r w:rsidRPr="00210047">
        <w:rPr>
          <w:lang w:val="es-CO"/>
        </w:rPr>
        <w:t>de</w:t>
      </w:r>
      <w:r w:rsidRPr="00210047">
        <w:rPr>
          <w:spacing w:val="-10"/>
          <w:lang w:val="es-CO"/>
        </w:rPr>
        <w:t xml:space="preserve"> </w:t>
      </w:r>
      <w:r w:rsidRPr="00210047">
        <w:rPr>
          <w:lang w:val="es-CO"/>
        </w:rPr>
        <w:t>Bancóldex</w:t>
      </w:r>
    </w:p>
    <w:p w:rsidR="007934FC" w:rsidRPr="00210047" w:rsidRDefault="007934FC">
      <w:pPr>
        <w:spacing w:line="213" w:lineRule="auto"/>
        <w:jc w:val="both"/>
        <w:rPr>
          <w:lang w:val="es-CO"/>
        </w:rPr>
        <w:sectPr w:rsidR="007934FC" w:rsidRPr="00210047">
          <w:type w:val="continuous"/>
          <w:pgSz w:w="12240" w:h="15840"/>
          <w:pgMar w:top="1360" w:right="1580" w:bottom="280" w:left="1600" w:header="720" w:footer="720" w:gutter="0"/>
          <w:cols w:space="720"/>
        </w:sectPr>
      </w:pPr>
    </w:p>
    <w:p w:rsidR="007934FC" w:rsidRPr="00210047" w:rsidRDefault="00C9632A">
      <w:pPr>
        <w:pStyle w:val="Textoindependiente"/>
        <w:spacing w:before="65" w:line="216" w:lineRule="auto"/>
        <w:ind w:left="102" w:right="113"/>
        <w:jc w:val="both"/>
        <w:rPr>
          <w:lang w:val="es-CO"/>
        </w:rPr>
      </w:pPr>
      <w:r w:rsidRPr="00210047">
        <w:rPr>
          <w:lang w:val="es-CO"/>
        </w:rPr>
        <w:lastRenderedPageBreak/>
        <w:t>y el Ministerio de Comercio, Industria y Turismo, suscribieron el 24 de marzo de 2017, contrato de cesión del Convenio 375 de 2012 con efectos a partir del 1º de abril de 2017</w:t>
      </w:r>
      <w:r w:rsidR="00E66EAD">
        <w:rPr>
          <w:lang w:val="es-CO"/>
        </w:rPr>
        <w:t>.</w:t>
      </w:r>
    </w:p>
    <w:p w:rsidR="007934FC" w:rsidRPr="00210047" w:rsidRDefault="007934FC">
      <w:pPr>
        <w:pStyle w:val="Textoindependiente"/>
        <w:spacing w:before="8"/>
        <w:rPr>
          <w:sz w:val="19"/>
          <w:lang w:val="es-CO"/>
        </w:rPr>
      </w:pPr>
    </w:p>
    <w:p w:rsidR="007934FC" w:rsidRPr="00210047" w:rsidRDefault="00C9632A">
      <w:pPr>
        <w:pStyle w:val="Textoindependiente"/>
        <w:spacing w:line="213" w:lineRule="auto"/>
        <w:ind w:left="102" w:right="116"/>
        <w:jc w:val="both"/>
        <w:rPr>
          <w:lang w:val="es-CO"/>
        </w:rPr>
      </w:pPr>
      <w:r w:rsidRPr="00210047">
        <w:rPr>
          <w:lang w:val="es-CO"/>
        </w:rPr>
        <w:t>Que una vez celebrado el contrato de cesión de posición contractual, el Ministerio de Comercio, Industria y Turismo y Fiduciaria Colombiana de Comercio Exterior S.A. FIDUCOLDEX S.A. celebraron el contrato de fiducia mercantil de administración número 007-2017 cuyo objeto es la administración del patrimonio autónomo PROGRAMA DE TRANSFORMACIÓN PRODUCTIVA por parte de FIDUCOLDEX, quien actúa como vocera del mismo.</w:t>
      </w:r>
    </w:p>
    <w:p w:rsidR="007934FC" w:rsidRPr="00210047" w:rsidRDefault="007934FC">
      <w:pPr>
        <w:pStyle w:val="Textoindependiente"/>
        <w:spacing w:before="7"/>
        <w:rPr>
          <w:sz w:val="18"/>
          <w:lang w:val="es-CO"/>
        </w:rPr>
      </w:pPr>
    </w:p>
    <w:p w:rsidR="007934FC" w:rsidRPr="00210047" w:rsidRDefault="00C9632A">
      <w:pPr>
        <w:pStyle w:val="Textoindependiente"/>
        <w:spacing w:before="1"/>
        <w:ind w:left="102" w:right="114"/>
        <w:jc w:val="both"/>
        <w:rPr>
          <w:lang w:val="es-CO"/>
        </w:rPr>
      </w:pPr>
      <w:r w:rsidRPr="00210047">
        <w:rPr>
          <w:lang w:val="es-CO"/>
        </w:rPr>
        <w:t>El</w:t>
      </w:r>
      <w:r w:rsidRPr="00210047">
        <w:rPr>
          <w:spacing w:val="-10"/>
          <w:lang w:val="es-CO"/>
        </w:rPr>
        <w:t xml:space="preserve"> </w:t>
      </w:r>
      <w:r w:rsidRPr="00210047">
        <w:rPr>
          <w:lang w:val="es-CO"/>
        </w:rPr>
        <w:t>PROGRAMA</w:t>
      </w:r>
      <w:r w:rsidRPr="00210047">
        <w:rPr>
          <w:spacing w:val="-13"/>
          <w:lang w:val="es-CO"/>
        </w:rPr>
        <w:t xml:space="preserve"> </w:t>
      </w:r>
      <w:r w:rsidRPr="00210047">
        <w:rPr>
          <w:lang w:val="es-CO"/>
        </w:rPr>
        <w:t>DE</w:t>
      </w:r>
      <w:r w:rsidRPr="00210047">
        <w:rPr>
          <w:spacing w:val="-12"/>
          <w:lang w:val="es-CO"/>
        </w:rPr>
        <w:t xml:space="preserve"> </w:t>
      </w:r>
      <w:r w:rsidRPr="00210047">
        <w:rPr>
          <w:lang w:val="es-CO"/>
        </w:rPr>
        <w:t>TRANSFORMACIÓN</w:t>
      </w:r>
      <w:r w:rsidRPr="00210047">
        <w:rPr>
          <w:spacing w:val="-14"/>
          <w:lang w:val="es-CO"/>
        </w:rPr>
        <w:t xml:space="preserve"> </w:t>
      </w:r>
      <w:r w:rsidRPr="00210047">
        <w:rPr>
          <w:lang w:val="es-CO"/>
        </w:rPr>
        <w:t>PRODUCTIVA</w:t>
      </w:r>
      <w:r w:rsidRPr="00210047">
        <w:rPr>
          <w:spacing w:val="-14"/>
          <w:lang w:val="es-CO"/>
        </w:rPr>
        <w:t xml:space="preserve"> </w:t>
      </w:r>
      <w:r w:rsidRPr="00210047">
        <w:rPr>
          <w:lang w:val="es-CO"/>
        </w:rPr>
        <w:t>como</w:t>
      </w:r>
      <w:r w:rsidRPr="00210047">
        <w:rPr>
          <w:spacing w:val="-11"/>
          <w:lang w:val="es-CO"/>
        </w:rPr>
        <w:t xml:space="preserve"> </w:t>
      </w:r>
      <w:r w:rsidRPr="00210047">
        <w:rPr>
          <w:lang w:val="es-CO"/>
        </w:rPr>
        <w:t>ente</w:t>
      </w:r>
      <w:r w:rsidRPr="00210047">
        <w:rPr>
          <w:spacing w:val="-12"/>
          <w:lang w:val="es-CO"/>
        </w:rPr>
        <w:t xml:space="preserve"> </w:t>
      </w:r>
      <w:r w:rsidRPr="00210047">
        <w:rPr>
          <w:lang w:val="es-CO"/>
        </w:rPr>
        <w:t>articulador</w:t>
      </w:r>
      <w:r w:rsidRPr="00210047">
        <w:rPr>
          <w:spacing w:val="-13"/>
          <w:lang w:val="es-CO"/>
        </w:rPr>
        <w:t xml:space="preserve"> </w:t>
      </w:r>
      <w:r w:rsidRPr="00210047">
        <w:rPr>
          <w:lang w:val="es-CO"/>
        </w:rPr>
        <w:t>entre</w:t>
      </w:r>
      <w:r w:rsidRPr="00210047">
        <w:rPr>
          <w:spacing w:val="-9"/>
          <w:lang w:val="es-CO"/>
        </w:rPr>
        <w:t xml:space="preserve"> </w:t>
      </w:r>
      <w:r w:rsidRPr="00210047">
        <w:rPr>
          <w:lang w:val="es-CO"/>
        </w:rPr>
        <w:t>la</w:t>
      </w:r>
      <w:r w:rsidRPr="00210047">
        <w:rPr>
          <w:spacing w:val="-10"/>
          <w:lang w:val="es-CO"/>
        </w:rPr>
        <w:t xml:space="preserve"> </w:t>
      </w:r>
      <w:r w:rsidRPr="00210047">
        <w:rPr>
          <w:lang w:val="es-CO"/>
        </w:rPr>
        <w:t>institucionalidad pública y el sector productivo busca impulsar la transformación productiva de la economía del país hacia una estructura de oferta diversificada, sostenible, de alto valor agregado y sofisticación que promueva su adecuada inserción en los mercados internacionales, la diversificación de las exportaciones</w:t>
      </w:r>
      <w:r w:rsidRPr="00210047">
        <w:rPr>
          <w:spacing w:val="-5"/>
          <w:lang w:val="es-CO"/>
        </w:rPr>
        <w:t xml:space="preserve"> </w:t>
      </w:r>
      <w:r w:rsidRPr="00210047">
        <w:rPr>
          <w:lang w:val="es-CO"/>
        </w:rPr>
        <w:t>y</w:t>
      </w:r>
      <w:r w:rsidRPr="00210047">
        <w:rPr>
          <w:spacing w:val="-7"/>
          <w:lang w:val="es-CO"/>
        </w:rPr>
        <w:t xml:space="preserve"> </w:t>
      </w:r>
      <w:r w:rsidRPr="00210047">
        <w:rPr>
          <w:lang w:val="es-CO"/>
        </w:rPr>
        <w:t>contribuya</w:t>
      </w:r>
      <w:r w:rsidRPr="00210047">
        <w:rPr>
          <w:spacing w:val="-8"/>
          <w:lang w:val="es-CO"/>
        </w:rPr>
        <w:t xml:space="preserve"> </w:t>
      </w:r>
      <w:r w:rsidRPr="00210047">
        <w:rPr>
          <w:lang w:val="es-CO"/>
        </w:rPr>
        <w:t>a</w:t>
      </w:r>
      <w:r w:rsidRPr="00210047">
        <w:rPr>
          <w:spacing w:val="-6"/>
          <w:lang w:val="es-CO"/>
        </w:rPr>
        <w:t xml:space="preserve"> </w:t>
      </w:r>
      <w:r w:rsidRPr="00210047">
        <w:rPr>
          <w:lang w:val="es-CO"/>
        </w:rPr>
        <w:t>mejorar</w:t>
      </w:r>
      <w:r w:rsidRPr="00210047">
        <w:rPr>
          <w:spacing w:val="-9"/>
          <w:lang w:val="es-CO"/>
        </w:rPr>
        <w:t xml:space="preserve"> </w:t>
      </w:r>
      <w:r w:rsidRPr="00210047">
        <w:rPr>
          <w:lang w:val="es-CO"/>
        </w:rPr>
        <w:t>la</w:t>
      </w:r>
      <w:r w:rsidRPr="00210047">
        <w:rPr>
          <w:spacing w:val="-6"/>
          <w:lang w:val="es-CO"/>
        </w:rPr>
        <w:t xml:space="preserve"> </w:t>
      </w:r>
      <w:r w:rsidRPr="00210047">
        <w:rPr>
          <w:lang w:val="es-CO"/>
        </w:rPr>
        <w:t>competitividad</w:t>
      </w:r>
      <w:r w:rsidRPr="00210047">
        <w:rPr>
          <w:spacing w:val="-6"/>
          <w:lang w:val="es-CO"/>
        </w:rPr>
        <w:t xml:space="preserve"> </w:t>
      </w:r>
      <w:r w:rsidRPr="00210047">
        <w:rPr>
          <w:lang w:val="es-CO"/>
        </w:rPr>
        <w:t>de</w:t>
      </w:r>
      <w:r w:rsidRPr="00210047">
        <w:rPr>
          <w:spacing w:val="-5"/>
          <w:lang w:val="es-CO"/>
        </w:rPr>
        <w:t xml:space="preserve"> </w:t>
      </w:r>
      <w:r w:rsidRPr="00210047">
        <w:rPr>
          <w:lang w:val="es-CO"/>
        </w:rPr>
        <w:t>las</w:t>
      </w:r>
      <w:r w:rsidRPr="00210047">
        <w:rPr>
          <w:spacing w:val="-6"/>
          <w:lang w:val="es-CO"/>
        </w:rPr>
        <w:t xml:space="preserve"> </w:t>
      </w:r>
      <w:r w:rsidRPr="00210047">
        <w:rPr>
          <w:lang w:val="es-CO"/>
        </w:rPr>
        <w:t>empresas,</w:t>
      </w:r>
      <w:r w:rsidRPr="00210047">
        <w:rPr>
          <w:spacing w:val="-5"/>
          <w:lang w:val="es-CO"/>
        </w:rPr>
        <w:t xml:space="preserve"> </w:t>
      </w:r>
      <w:r w:rsidRPr="00210047">
        <w:rPr>
          <w:lang w:val="es-CO"/>
        </w:rPr>
        <w:t>así</w:t>
      </w:r>
      <w:r w:rsidRPr="00210047">
        <w:rPr>
          <w:spacing w:val="-6"/>
          <w:lang w:val="es-CO"/>
        </w:rPr>
        <w:t xml:space="preserve"> </w:t>
      </w:r>
      <w:r w:rsidRPr="00210047">
        <w:rPr>
          <w:lang w:val="es-CO"/>
        </w:rPr>
        <w:t>como</w:t>
      </w:r>
      <w:r w:rsidRPr="00210047">
        <w:rPr>
          <w:spacing w:val="-5"/>
          <w:lang w:val="es-CO"/>
        </w:rPr>
        <w:t xml:space="preserve"> </w:t>
      </w:r>
      <w:r w:rsidRPr="00210047">
        <w:rPr>
          <w:lang w:val="es-CO"/>
        </w:rPr>
        <w:t>la</w:t>
      </w:r>
      <w:r w:rsidRPr="00210047">
        <w:rPr>
          <w:spacing w:val="-6"/>
          <w:lang w:val="es-CO"/>
        </w:rPr>
        <w:t xml:space="preserve"> </w:t>
      </w:r>
      <w:r w:rsidRPr="00210047">
        <w:rPr>
          <w:lang w:val="es-CO"/>
        </w:rPr>
        <w:t>calidad</w:t>
      </w:r>
      <w:r w:rsidRPr="00210047">
        <w:rPr>
          <w:spacing w:val="-6"/>
          <w:lang w:val="es-CO"/>
        </w:rPr>
        <w:t xml:space="preserve"> </w:t>
      </w:r>
      <w:r w:rsidRPr="00210047">
        <w:rPr>
          <w:lang w:val="es-CO"/>
        </w:rPr>
        <w:t>de</w:t>
      </w:r>
      <w:r w:rsidRPr="00210047">
        <w:rPr>
          <w:spacing w:val="-7"/>
          <w:lang w:val="es-CO"/>
        </w:rPr>
        <w:t xml:space="preserve"> </w:t>
      </w:r>
      <w:r w:rsidRPr="00210047">
        <w:rPr>
          <w:lang w:val="es-CO"/>
        </w:rPr>
        <w:t>vida y el bienestar de los</w:t>
      </w:r>
      <w:r w:rsidRPr="00210047">
        <w:rPr>
          <w:spacing w:val="-4"/>
          <w:lang w:val="es-CO"/>
        </w:rPr>
        <w:t xml:space="preserve"> </w:t>
      </w:r>
      <w:r w:rsidRPr="00210047">
        <w:rPr>
          <w:lang w:val="es-CO"/>
        </w:rPr>
        <w:t>colombianos.</w:t>
      </w:r>
    </w:p>
    <w:p w:rsidR="007934FC" w:rsidRPr="00210047" w:rsidRDefault="007934FC">
      <w:pPr>
        <w:pStyle w:val="Textoindependiente"/>
        <w:spacing w:before="1"/>
        <w:rPr>
          <w:lang w:val="es-CO"/>
        </w:rPr>
      </w:pPr>
    </w:p>
    <w:p w:rsidR="007934FC" w:rsidRPr="00210047" w:rsidRDefault="00C9632A">
      <w:pPr>
        <w:pStyle w:val="Textoindependiente"/>
        <w:ind w:left="102" w:right="112"/>
        <w:jc w:val="both"/>
        <w:rPr>
          <w:lang w:val="es-CO"/>
        </w:rPr>
      </w:pPr>
      <w:r w:rsidRPr="00210047">
        <w:rPr>
          <w:lang w:val="es-CO"/>
        </w:rPr>
        <w:t>Adicionalmente,</w:t>
      </w:r>
      <w:r w:rsidRPr="00210047">
        <w:rPr>
          <w:spacing w:val="-6"/>
          <w:lang w:val="es-CO"/>
        </w:rPr>
        <w:t xml:space="preserve"> </w:t>
      </w:r>
      <w:r w:rsidRPr="00210047">
        <w:rPr>
          <w:lang w:val="es-CO"/>
        </w:rPr>
        <w:t>el</w:t>
      </w:r>
      <w:r w:rsidRPr="00210047">
        <w:rPr>
          <w:spacing w:val="-7"/>
          <w:lang w:val="es-CO"/>
        </w:rPr>
        <w:t xml:space="preserve"> </w:t>
      </w:r>
      <w:r w:rsidRPr="00210047">
        <w:rPr>
          <w:lang w:val="es-CO"/>
        </w:rPr>
        <w:t>PROGRAMA</w:t>
      </w:r>
      <w:r w:rsidRPr="00210047">
        <w:rPr>
          <w:spacing w:val="-5"/>
          <w:lang w:val="es-CO"/>
        </w:rPr>
        <w:t xml:space="preserve"> </w:t>
      </w:r>
      <w:r w:rsidRPr="00210047">
        <w:rPr>
          <w:lang w:val="es-CO"/>
        </w:rPr>
        <w:t>DE</w:t>
      </w:r>
      <w:r w:rsidRPr="00210047">
        <w:rPr>
          <w:spacing w:val="-4"/>
          <w:lang w:val="es-CO"/>
        </w:rPr>
        <w:t xml:space="preserve"> </w:t>
      </w:r>
      <w:r w:rsidRPr="00210047">
        <w:rPr>
          <w:lang w:val="es-CO"/>
        </w:rPr>
        <w:t>TRANSFORMACIÓN</w:t>
      </w:r>
      <w:r w:rsidRPr="00210047">
        <w:rPr>
          <w:spacing w:val="-5"/>
          <w:lang w:val="es-CO"/>
        </w:rPr>
        <w:t xml:space="preserve"> </w:t>
      </w:r>
      <w:r w:rsidRPr="00210047">
        <w:rPr>
          <w:lang w:val="es-CO"/>
        </w:rPr>
        <w:t>PRODUCTIVA</w:t>
      </w:r>
      <w:r w:rsidRPr="00210047">
        <w:rPr>
          <w:spacing w:val="-7"/>
          <w:lang w:val="es-CO"/>
        </w:rPr>
        <w:t xml:space="preserve"> </w:t>
      </w:r>
      <w:r w:rsidRPr="00210047">
        <w:rPr>
          <w:lang w:val="es-CO"/>
        </w:rPr>
        <w:t>es</w:t>
      </w:r>
      <w:r w:rsidRPr="00210047">
        <w:rPr>
          <w:spacing w:val="-3"/>
          <w:lang w:val="es-CO"/>
        </w:rPr>
        <w:t xml:space="preserve"> </w:t>
      </w:r>
      <w:r w:rsidRPr="00210047">
        <w:rPr>
          <w:lang w:val="es-CO"/>
        </w:rPr>
        <w:t>el</w:t>
      </w:r>
      <w:r w:rsidRPr="00210047">
        <w:rPr>
          <w:spacing w:val="-7"/>
          <w:lang w:val="es-CO"/>
        </w:rPr>
        <w:t xml:space="preserve"> </w:t>
      </w:r>
      <w:r w:rsidRPr="00210047">
        <w:rPr>
          <w:lang w:val="es-CO"/>
        </w:rPr>
        <w:t>encargado</w:t>
      </w:r>
      <w:r w:rsidRPr="00210047">
        <w:rPr>
          <w:spacing w:val="-3"/>
          <w:lang w:val="es-CO"/>
        </w:rPr>
        <w:t xml:space="preserve"> </w:t>
      </w:r>
      <w:r w:rsidRPr="00210047">
        <w:rPr>
          <w:lang w:val="es-CO"/>
        </w:rPr>
        <w:t>de</w:t>
      </w:r>
      <w:r w:rsidRPr="00210047">
        <w:rPr>
          <w:spacing w:val="-4"/>
          <w:lang w:val="es-CO"/>
        </w:rPr>
        <w:t xml:space="preserve"> </w:t>
      </w:r>
      <w:r w:rsidRPr="00210047">
        <w:rPr>
          <w:lang w:val="es-CO"/>
        </w:rPr>
        <w:t>desarrollar un</w:t>
      </w:r>
      <w:r w:rsidRPr="00210047">
        <w:rPr>
          <w:spacing w:val="-12"/>
          <w:lang w:val="es-CO"/>
        </w:rPr>
        <w:t xml:space="preserve"> </w:t>
      </w:r>
      <w:r w:rsidRPr="00210047">
        <w:rPr>
          <w:lang w:val="es-CO"/>
        </w:rPr>
        <w:t>programa</w:t>
      </w:r>
      <w:r w:rsidRPr="00210047">
        <w:rPr>
          <w:spacing w:val="-14"/>
          <w:lang w:val="es-CO"/>
        </w:rPr>
        <w:t xml:space="preserve"> </w:t>
      </w:r>
      <w:r w:rsidRPr="00210047">
        <w:rPr>
          <w:lang w:val="es-CO"/>
        </w:rPr>
        <w:t>que</w:t>
      </w:r>
      <w:r w:rsidRPr="00210047">
        <w:rPr>
          <w:spacing w:val="-11"/>
          <w:lang w:val="es-CO"/>
        </w:rPr>
        <w:t xml:space="preserve"> </w:t>
      </w:r>
      <w:r w:rsidRPr="00210047">
        <w:rPr>
          <w:lang w:val="es-CO"/>
        </w:rPr>
        <w:t>permita</w:t>
      </w:r>
      <w:r w:rsidRPr="00210047">
        <w:rPr>
          <w:spacing w:val="-11"/>
          <w:lang w:val="es-CO"/>
        </w:rPr>
        <w:t xml:space="preserve"> </w:t>
      </w:r>
      <w:r w:rsidRPr="00210047">
        <w:rPr>
          <w:lang w:val="es-CO"/>
        </w:rPr>
        <w:t>implementar</w:t>
      </w:r>
      <w:r w:rsidRPr="00210047">
        <w:rPr>
          <w:spacing w:val="-14"/>
          <w:lang w:val="es-CO"/>
        </w:rPr>
        <w:t xml:space="preserve"> </w:t>
      </w:r>
      <w:r w:rsidRPr="00210047">
        <w:rPr>
          <w:lang w:val="es-CO"/>
        </w:rPr>
        <w:t>la</w:t>
      </w:r>
      <w:r w:rsidRPr="00210047">
        <w:rPr>
          <w:spacing w:val="-14"/>
          <w:lang w:val="es-CO"/>
        </w:rPr>
        <w:t xml:space="preserve"> </w:t>
      </w:r>
      <w:r w:rsidRPr="00210047">
        <w:rPr>
          <w:lang w:val="es-CO"/>
        </w:rPr>
        <w:t>Política</w:t>
      </w:r>
      <w:r w:rsidRPr="00210047">
        <w:rPr>
          <w:spacing w:val="-11"/>
          <w:lang w:val="es-CO"/>
        </w:rPr>
        <w:t xml:space="preserve"> </w:t>
      </w:r>
      <w:r w:rsidRPr="00210047">
        <w:rPr>
          <w:lang w:val="es-CO"/>
        </w:rPr>
        <w:t>establecida</w:t>
      </w:r>
      <w:r w:rsidRPr="00210047">
        <w:rPr>
          <w:spacing w:val="-12"/>
          <w:lang w:val="es-CO"/>
        </w:rPr>
        <w:t xml:space="preserve"> </w:t>
      </w:r>
      <w:r w:rsidRPr="00210047">
        <w:rPr>
          <w:lang w:val="es-CO"/>
        </w:rPr>
        <w:t>mediante</w:t>
      </w:r>
      <w:r w:rsidRPr="00210047">
        <w:rPr>
          <w:spacing w:val="-13"/>
          <w:lang w:val="es-CO"/>
        </w:rPr>
        <w:t xml:space="preserve"> </w:t>
      </w:r>
      <w:r w:rsidRPr="00210047">
        <w:rPr>
          <w:lang w:val="es-CO"/>
        </w:rPr>
        <w:t>el</w:t>
      </w:r>
      <w:r w:rsidRPr="00210047">
        <w:rPr>
          <w:spacing w:val="-11"/>
          <w:lang w:val="es-CO"/>
        </w:rPr>
        <w:t xml:space="preserve"> </w:t>
      </w:r>
      <w:r w:rsidRPr="00210047">
        <w:rPr>
          <w:lang w:val="es-CO"/>
        </w:rPr>
        <w:t>documento</w:t>
      </w:r>
      <w:r w:rsidRPr="00210047">
        <w:rPr>
          <w:spacing w:val="-13"/>
          <w:lang w:val="es-CO"/>
        </w:rPr>
        <w:t xml:space="preserve"> </w:t>
      </w:r>
      <w:r w:rsidRPr="00210047">
        <w:rPr>
          <w:lang w:val="es-CO"/>
        </w:rPr>
        <w:t>CONPES</w:t>
      </w:r>
      <w:r w:rsidRPr="00210047">
        <w:rPr>
          <w:spacing w:val="-12"/>
          <w:lang w:val="es-CO"/>
        </w:rPr>
        <w:t xml:space="preserve"> </w:t>
      </w:r>
      <w:r w:rsidRPr="00210047">
        <w:rPr>
          <w:lang w:val="es-CO"/>
        </w:rPr>
        <w:t>3866 de 2016: “POLÍTICA NACIONAL DE DESARROLLO PRODUCTIVO”. Esta Política de Desarrollo Productivo fue creada para impulsar la transformación de la industria nacional y orientar los procesos de sofisticación y diversificación con el fin de disminuir la dependencia de la economía en el sector minero – energético, busca aumentar la productividad y la diversificación del aparato productivo colombiano.</w:t>
      </w:r>
    </w:p>
    <w:p w:rsidR="007934FC" w:rsidRPr="00210047" w:rsidRDefault="007934FC">
      <w:pPr>
        <w:pStyle w:val="Textoindependiente"/>
        <w:rPr>
          <w:lang w:val="es-CO"/>
        </w:rPr>
      </w:pPr>
    </w:p>
    <w:p w:rsidR="007934FC" w:rsidRDefault="00C9632A" w:rsidP="007338FF">
      <w:pPr>
        <w:pStyle w:val="Textoindependiente"/>
        <w:ind w:left="102" w:right="115"/>
        <w:jc w:val="both"/>
        <w:rPr>
          <w:lang w:val="es-CO"/>
        </w:rPr>
      </w:pPr>
      <w:r w:rsidRPr="00210047">
        <w:rPr>
          <w:lang w:val="es-CO"/>
        </w:rPr>
        <w:t>Para</w:t>
      </w:r>
      <w:r w:rsidRPr="00210047">
        <w:rPr>
          <w:spacing w:val="-12"/>
          <w:lang w:val="es-CO"/>
        </w:rPr>
        <w:t xml:space="preserve"> </w:t>
      </w:r>
      <w:r w:rsidRPr="00210047">
        <w:rPr>
          <w:lang w:val="es-CO"/>
        </w:rPr>
        <w:t>ello,</w:t>
      </w:r>
      <w:r w:rsidRPr="00210047">
        <w:rPr>
          <w:spacing w:val="-11"/>
          <w:lang w:val="es-CO"/>
        </w:rPr>
        <w:t xml:space="preserve"> </w:t>
      </w:r>
      <w:r w:rsidRPr="00210047">
        <w:rPr>
          <w:lang w:val="es-CO"/>
        </w:rPr>
        <w:t>el</w:t>
      </w:r>
      <w:r w:rsidRPr="00210047">
        <w:rPr>
          <w:spacing w:val="-11"/>
          <w:lang w:val="es-CO"/>
        </w:rPr>
        <w:t xml:space="preserve"> </w:t>
      </w:r>
      <w:r w:rsidRPr="00210047">
        <w:rPr>
          <w:lang w:val="es-CO"/>
        </w:rPr>
        <w:t>PROGRAMA</w:t>
      </w:r>
      <w:r w:rsidRPr="00210047">
        <w:rPr>
          <w:spacing w:val="-12"/>
          <w:lang w:val="es-CO"/>
        </w:rPr>
        <w:t xml:space="preserve"> </w:t>
      </w:r>
      <w:r w:rsidRPr="00210047">
        <w:rPr>
          <w:lang w:val="es-CO"/>
        </w:rPr>
        <w:t>DE</w:t>
      </w:r>
      <w:r w:rsidRPr="00210047">
        <w:rPr>
          <w:spacing w:val="-11"/>
          <w:lang w:val="es-CO"/>
        </w:rPr>
        <w:t xml:space="preserve"> </w:t>
      </w:r>
      <w:r w:rsidRPr="00210047">
        <w:rPr>
          <w:lang w:val="es-CO"/>
        </w:rPr>
        <w:t>TRANSFORMACIÓN</w:t>
      </w:r>
      <w:r w:rsidRPr="00210047">
        <w:rPr>
          <w:spacing w:val="-13"/>
          <w:lang w:val="es-CO"/>
        </w:rPr>
        <w:t xml:space="preserve"> </w:t>
      </w:r>
      <w:r w:rsidRPr="00210047">
        <w:rPr>
          <w:lang w:val="es-CO"/>
        </w:rPr>
        <w:t>PRODUCTIVA</w:t>
      </w:r>
      <w:r w:rsidRPr="00210047">
        <w:rPr>
          <w:spacing w:val="-10"/>
          <w:lang w:val="es-CO"/>
        </w:rPr>
        <w:t xml:space="preserve"> </w:t>
      </w:r>
      <w:r w:rsidR="007338FF">
        <w:rPr>
          <w:spacing w:val="-10"/>
          <w:lang w:val="es-CO"/>
        </w:rPr>
        <w:t xml:space="preserve">ha estructurado en coordinación con el </w:t>
      </w:r>
      <w:r w:rsidR="007338FF" w:rsidRPr="007338FF">
        <w:rPr>
          <w:spacing w:val="-10"/>
          <w:lang w:val="es-CO"/>
        </w:rPr>
        <w:t xml:space="preserve">Instituto de Capacitación e Investigación del Plástico y del Caucho </w:t>
      </w:r>
      <w:r w:rsidR="007338FF">
        <w:rPr>
          <w:spacing w:val="-10"/>
          <w:lang w:val="es-CO"/>
        </w:rPr>
        <w:t xml:space="preserve">– </w:t>
      </w:r>
      <w:r w:rsidR="007338FF" w:rsidRPr="007338FF">
        <w:rPr>
          <w:spacing w:val="-10"/>
          <w:lang w:val="es-CO"/>
        </w:rPr>
        <w:t>ICIPC</w:t>
      </w:r>
      <w:r w:rsidR="007338FF">
        <w:rPr>
          <w:spacing w:val="-10"/>
          <w:lang w:val="es-CO"/>
        </w:rPr>
        <w:t xml:space="preserve">, el </w:t>
      </w:r>
      <w:r w:rsidR="007338FF" w:rsidRPr="007338FF">
        <w:rPr>
          <w:lang w:val="es-CO"/>
        </w:rPr>
        <w:t>programa de asistencia técnica para el mejoramiento de la calidad de los empaques plásticos en contacto con alimentos</w:t>
      </w:r>
      <w:r w:rsidR="007338FF">
        <w:rPr>
          <w:lang w:val="es-CO"/>
        </w:rPr>
        <w:t xml:space="preserve">, que </w:t>
      </w:r>
      <w:r w:rsidR="007338FF" w:rsidRPr="007338FF">
        <w:rPr>
          <w:lang w:val="es-CO"/>
        </w:rPr>
        <w:t>tiene por objeto apoyar a empresas del sector de plásticos en Colombia para el mejoramiento de la calidad de los empaques plásticos en contacto con alimentos, para los mercados nacional y de exportación.</w:t>
      </w:r>
    </w:p>
    <w:p w:rsidR="007338FF" w:rsidRPr="00210047" w:rsidRDefault="007338FF" w:rsidP="007338FF">
      <w:pPr>
        <w:pStyle w:val="Textoindependiente"/>
        <w:rPr>
          <w:sz w:val="21"/>
          <w:lang w:val="es-CO"/>
        </w:rPr>
      </w:pPr>
    </w:p>
    <w:p w:rsidR="007934FC" w:rsidRDefault="00C9632A" w:rsidP="007338FF">
      <w:pPr>
        <w:pStyle w:val="Textoindependiente"/>
        <w:ind w:left="102" w:right="113"/>
        <w:jc w:val="both"/>
        <w:rPr>
          <w:spacing w:val="-10"/>
          <w:lang w:val="es-CO"/>
        </w:rPr>
      </w:pPr>
      <w:r w:rsidRPr="00210047">
        <w:rPr>
          <w:lang w:val="es-CO"/>
        </w:rPr>
        <w:t xml:space="preserve">El programa requiere vincular </w:t>
      </w:r>
      <w:r w:rsidR="007338FF">
        <w:rPr>
          <w:lang w:val="es-CO"/>
        </w:rPr>
        <w:t xml:space="preserve">hasta 14 </w:t>
      </w:r>
      <w:r w:rsidRPr="00210047">
        <w:rPr>
          <w:lang w:val="es-CO"/>
        </w:rPr>
        <w:t xml:space="preserve">empresas </w:t>
      </w:r>
      <w:r w:rsidR="007338FF">
        <w:rPr>
          <w:lang w:val="es-CO"/>
        </w:rPr>
        <w:t xml:space="preserve">para </w:t>
      </w:r>
      <w:r w:rsidRPr="00210047">
        <w:rPr>
          <w:lang w:val="es-CO"/>
        </w:rPr>
        <w:t>que participen en el proyecto y ofrecerá</w:t>
      </w:r>
      <w:r w:rsidR="007338FF">
        <w:rPr>
          <w:lang w:val="es-CO"/>
        </w:rPr>
        <w:t xml:space="preserve">, a través de una metodología diseñada por el </w:t>
      </w:r>
      <w:r w:rsidR="007338FF" w:rsidRPr="007338FF">
        <w:rPr>
          <w:spacing w:val="-10"/>
          <w:lang w:val="es-CO"/>
        </w:rPr>
        <w:t xml:space="preserve">Instituto de Capacitación e Investigación del Plástico y del Caucho </w:t>
      </w:r>
      <w:r w:rsidR="007338FF">
        <w:rPr>
          <w:spacing w:val="-10"/>
          <w:lang w:val="es-CO"/>
        </w:rPr>
        <w:t xml:space="preserve">– </w:t>
      </w:r>
      <w:r w:rsidR="007338FF" w:rsidRPr="007338FF">
        <w:rPr>
          <w:spacing w:val="-10"/>
          <w:lang w:val="es-CO"/>
        </w:rPr>
        <w:t>ICIPC</w:t>
      </w:r>
      <w:r w:rsidR="007338FF">
        <w:rPr>
          <w:spacing w:val="-10"/>
          <w:lang w:val="es-CO"/>
        </w:rPr>
        <w:t xml:space="preserve">, </w:t>
      </w:r>
      <w:r w:rsidR="007338FF" w:rsidRPr="007338FF">
        <w:rPr>
          <w:spacing w:val="-10"/>
          <w:lang w:val="es-CO"/>
        </w:rPr>
        <w:t>el apoyo técnico de hasta dos (2) empaques plásticos por cada una de empresas que cumplan con los requerimientos del programa</w:t>
      </w:r>
      <w:r w:rsidR="007338FF">
        <w:rPr>
          <w:spacing w:val="-10"/>
          <w:lang w:val="es-CO"/>
        </w:rPr>
        <w:t xml:space="preserve"> y confirmen su participación en el mismo</w:t>
      </w:r>
    </w:p>
    <w:p w:rsidR="007338FF" w:rsidRDefault="007338FF" w:rsidP="007338FF">
      <w:pPr>
        <w:pStyle w:val="Textoindependiente"/>
        <w:ind w:right="113"/>
        <w:jc w:val="both"/>
        <w:rPr>
          <w:spacing w:val="-10"/>
          <w:lang w:val="es-CO"/>
        </w:rPr>
      </w:pPr>
    </w:p>
    <w:p w:rsidR="007934FC" w:rsidRPr="00210047" w:rsidRDefault="00C9632A" w:rsidP="007338FF">
      <w:pPr>
        <w:pStyle w:val="Textoindependiente"/>
        <w:spacing w:before="68" w:line="213" w:lineRule="auto"/>
        <w:ind w:left="102" w:right="116"/>
        <w:jc w:val="both"/>
        <w:rPr>
          <w:lang w:val="es-CO"/>
        </w:rPr>
      </w:pPr>
      <w:r w:rsidRPr="00210047">
        <w:rPr>
          <w:lang w:val="es-CO"/>
        </w:rPr>
        <w:t>Que</w:t>
      </w:r>
      <w:r w:rsidRPr="00210047">
        <w:rPr>
          <w:spacing w:val="-4"/>
          <w:lang w:val="es-CO"/>
        </w:rPr>
        <w:t xml:space="preserve"> </w:t>
      </w:r>
      <w:r w:rsidRPr="00210047">
        <w:rPr>
          <w:lang w:val="es-CO"/>
        </w:rPr>
        <w:t>en</w:t>
      </w:r>
      <w:r w:rsidRPr="00210047">
        <w:rPr>
          <w:spacing w:val="-4"/>
          <w:lang w:val="es-CO"/>
        </w:rPr>
        <w:t xml:space="preserve"> </w:t>
      </w:r>
      <w:r w:rsidRPr="00210047">
        <w:rPr>
          <w:lang w:val="es-CO"/>
        </w:rPr>
        <w:t>el</w:t>
      </w:r>
      <w:r w:rsidRPr="00210047">
        <w:rPr>
          <w:spacing w:val="-4"/>
          <w:lang w:val="es-CO"/>
        </w:rPr>
        <w:t xml:space="preserve"> </w:t>
      </w:r>
      <w:r w:rsidRPr="00210047">
        <w:rPr>
          <w:lang w:val="es-CO"/>
        </w:rPr>
        <w:t>evento</w:t>
      </w:r>
      <w:r w:rsidRPr="00210047">
        <w:rPr>
          <w:spacing w:val="-3"/>
          <w:lang w:val="es-CO"/>
        </w:rPr>
        <w:t xml:space="preserve"> </w:t>
      </w:r>
      <w:r w:rsidRPr="00210047">
        <w:rPr>
          <w:lang w:val="es-CO"/>
        </w:rPr>
        <w:t>que</w:t>
      </w:r>
      <w:r w:rsidRPr="00210047">
        <w:rPr>
          <w:spacing w:val="-5"/>
          <w:lang w:val="es-CO"/>
        </w:rPr>
        <w:t xml:space="preserve"> </w:t>
      </w:r>
      <w:r w:rsidRPr="00210047">
        <w:rPr>
          <w:lang w:val="es-CO"/>
        </w:rPr>
        <w:t>la</w:t>
      </w:r>
      <w:r w:rsidRPr="00210047">
        <w:rPr>
          <w:spacing w:val="-4"/>
          <w:lang w:val="es-CO"/>
        </w:rPr>
        <w:t xml:space="preserve"> </w:t>
      </w:r>
      <w:r w:rsidRPr="00210047">
        <w:rPr>
          <w:lang w:val="es-CO"/>
        </w:rPr>
        <w:t>EMPRESA</w:t>
      </w:r>
      <w:r w:rsidRPr="00210047">
        <w:rPr>
          <w:spacing w:val="-5"/>
          <w:lang w:val="es-CO"/>
        </w:rPr>
        <w:t xml:space="preserve"> </w:t>
      </w:r>
      <w:r w:rsidRPr="00210047">
        <w:rPr>
          <w:lang w:val="es-CO"/>
        </w:rPr>
        <w:t>resulte</w:t>
      </w:r>
      <w:r w:rsidRPr="00210047">
        <w:rPr>
          <w:spacing w:val="-4"/>
          <w:lang w:val="es-CO"/>
        </w:rPr>
        <w:t xml:space="preserve"> </w:t>
      </w:r>
      <w:r w:rsidRPr="00210047">
        <w:rPr>
          <w:lang w:val="es-CO"/>
        </w:rPr>
        <w:t>seleccionada,</w:t>
      </w:r>
      <w:r w:rsidRPr="00210047">
        <w:rPr>
          <w:spacing w:val="-4"/>
          <w:lang w:val="es-CO"/>
        </w:rPr>
        <w:t xml:space="preserve"> </w:t>
      </w:r>
      <w:r w:rsidRPr="00210047">
        <w:rPr>
          <w:lang w:val="es-CO"/>
        </w:rPr>
        <w:t>con</w:t>
      </w:r>
      <w:r w:rsidRPr="00210047">
        <w:rPr>
          <w:spacing w:val="-5"/>
          <w:lang w:val="es-CO"/>
        </w:rPr>
        <w:t xml:space="preserve"> </w:t>
      </w:r>
      <w:r w:rsidRPr="00210047">
        <w:rPr>
          <w:lang w:val="es-CO"/>
        </w:rPr>
        <w:t>la</w:t>
      </w:r>
      <w:r w:rsidRPr="00210047">
        <w:rPr>
          <w:spacing w:val="-5"/>
          <w:lang w:val="es-CO"/>
        </w:rPr>
        <w:t xml:space="preserve"> </w:t>
      </w:r>
      <w:r w:rsidRPr="00210047">
        <w:rPr>
          <w:lang w:val="es-CO"/>
        </w:rPr>
        <w:t>suscripción</w:t>
      </w:r>
      <w:r w:rsidRPr="00210047">
        <w:rPr>
          <w:spacing w:val="-5"/>
          <w:lang w:val="es-CO"/>
        </w:rPr>
        <w:t xml:space="preserve"> </w:t>
      </w:r>
      <w:r w:rsidRPr="00210047">
        <w:rPr>
          <w:lang w:val="es-CO"/>
        </w:rPr>
        <w:t>de</w:t>
      </w:r>
      <w:r w:rsidRPr="00210047">
        <w:rPr>
          <w:spacing w:val="-4"/>
          <w:lang w:val="es-CO"/>
        </w:rPr>
        <w:t xml:space="preserve"> </w:t>
      </w:r>
      <w:r w:rsidRPr="00210047">
        <w:rPr>
          <w:lang w:val="es-CO"/>
        </w:rPr>
        <w:t>la</w:t>
      </w:r>
      <w:r w:rsidRPr="00210047">
        <w:rPr>
          <w:spacing w:val="-5"/>
          <w:lang w:val="es-CO"/>
        </w:rPr>
        <w:t xml:space="preserve"> </w:t>
      </w:r>
      <w:r w:rsidRPr="00210047">
        <w:rPr>
          <w:lang w:val="es-CO"/>
        </w:rPr>
        <w:t>presente</w:t>
      </w:r>
      <w:r w:rsidRPr="00210047">
        <w:rPr>
          <w:spacing w:val="-4"/>
          <w:lang w:val="es-CO"/>
        </w:rPr>
        <w:t xml:space="preserve"> </w:t>
      </w:r>
      <w:r w:rsidRPr="00210047">
        <w:rPr>
          <w:lang w:val="es-CO"/>
        </w:rPr>
        <w:t>CARTA</w:t>
      </w:r>
      <w:r w:rsidRPr="00210047">
        <w:rPr>
          <w:spacing w:val="-4"/>
          <w:lang w:val="es-CO"/>
        </w:rPr>
        <w:t xml:space="preserve"> </w:t>
      </w:r>
      <w:r w:rsidRPr="00210047">
        <w:rPr>
          <w:lang w:val="es-CO"/>
        </w:rPr>
        <w:t>DE COMPROMISO,</w:t>
      </w:r>
      <w:r w:rsidRPr="00210047">
        <w:rPr>
          <w:spacing w:val="-11"/>
          <w:lang w:val="es-CO"/>
        </w:rPr>
        <w:t xml:space="preserve"> </w:t>
      </w:r>
      <w:r w:rsidRPr="00210047">
        <w:rPr>
          <w:lang w:val="es-CO"/>
        </w:rPr>
        <w:t>manifiesta</w:t>
      </w:r>
      <w:r w:rsidRPr="00210047">
        <w:rPr>
          <w:spacing w:val="-11"/>
          <w:lang w:val="es-CO"/>
        </w:rPr>
        <w:t xml:space="preserve"> </w:t>
      </w:r>
      <w:r w:rsidRPr="00210047">
        <w:rPr>
          <w:lang w:val="es-CO"/>
        </w:rPr>
        <w:t>su</w:t>
      </w:r>
      <w:r w:rsidRPr="00210047">
        <w:rPr>
          <w:spacing w:val="-10"/>
          <w:lang w:val="es-CO"/>
        </w:rPr>
        <w:t xml:space="preserve"> </w:t>
      </w:r>
      <w:r w:rsidRPr="00210047">
        <w:rPr>
          <w:lang w:val="es-CO"/>
        </w:rPr>
        <w:t>intención</w:t>
      </w:r>
      <w:r w:rsidRPr="00210047">
        <w:rPr>
          <w:spacing w:val="-10"/>
          <w:lang w:val="es-CO"/>
        </w:rPr>
        <w:t xml:space="preserve"> </w:t>
      </w:r>
      <w:r w:rsidRPr="00210047">
        <w:rPr>
          <w:lang w:val="es-CO"/>
        </w:rPr>
        <w:t>de</w:t>
      </w:r>
      <w:r w:rsidRPr="00210047">
        <w:rPr>
          <w:spacing w:val="-11"/>
          <w:lang w:val="es-CO"/>
        </w:rPr>
        <w:t xml:space="preserve"> </w:t>
      </w:r>
      <w:r w:rsidRPr="00210047">
        <w:rPr>
          <w:lang w:val="es-CO"/>
        </w:rPr>
        <w:t>obligarse</w:t>
      </w:r>
      <w:r w:rsidRPr="00210047">
        <w:rPr>
          <w:spacing w:val="-9"/>
          <w:lang w:val="es-CO"/>
        </w:rPr>
        <w:t xml:space="preserve"> </w:t>
      </w:r>
      <w:r w:rsidRPr="00210047">
        <w:rPr>
          <w:lang w:val="es-CO"/>
        </w:rPr>
        <w:t>de</w:t>
      </w:r>
      <w:r w:rsidRPr="00210047">
        <w:rPr>
          <w:spacing w:val="-8"/>
          <w:lang w:val="es-CO"/>
        </w:rPr>
        <w:t xml:space="preserve"> </w:t>
      </w:r>
      <w:r w:rsidRPr="00210047">
        <w:rPr>
          <w:lang w:val="es-CO"/>
        </w:rPr>
        <w:t>forma</w:t>
      </w:r>
      <w:r w:rsidRPr="00210047">
        <w:rPr>
          <w:spacing w:val="-9"/>
          <w:lang w:val="es-CO"/>
        </w:rPr>
        <w:t xml:space="preserve"> </w:t>
      </w:r>
      <w:r w:rsidRPr="00210047">
        <w:rPr>
          <w:lang w:val="es-CO"/>
        </w:rPr>
        <w:t>unilateral,</w:t>
      </w:r>
      <w:r w:rsidRPr="00210047">
        <w:rPr>
          <w:spacing w:val="-9"/>
          <w:lang w:val="es-CO"/>
        </w:rPr>
        <w:t xml:space="preserve"> </w:t>
      </w:r>
      <w:r w:rsidRPr="00210047">
        <w:rPr>
          <w:lang w:val="es-CO"/>
        </w:rPr>
        <w:t>incondicional</w:t>
      </w:r>
      <w:r w:rsidRPr="00210047">
        <w:rPr>
          <w:spacing w:val="-10"/>
          <w:lang w:val="es-CO"/>
        </w:rPr>
        <w:t xml:space="preserve"> </w:t>
      </w:r>
      <w:r w:rsidRPr="00210047">
        <w:rPr>
          <w:lang w:val="es-CO"/>
        </w:rPr>
        <w:t>e</w:t>
      </w:r>
      <w:r w:rsidRPr="00210047">
        <w:rPr>
          <w:spacing w:val="-8"/>
          <w:lang w:val="es-CO"/>
        </w:rPr>
        <w:t xml:space="preserve"> </w:t>
      </w:r>
      <w:r w:rsidRPr="00210047">
        <w:rPr>
          <w:lang w:val="es-CO"/>
        </w:rPr>
        <w:t>irrevocable a favor de FIDUCIARIA COLOMBIANA DE COMERCIO EXTERIOR S.A., FIDUCOLDEX</w:t>
      </w:r>
      <w:r w:rsidRPr="00210047">
        <w:rPr>
          <w:spacing w:val="20"/>
          <w:lang w:val="es-CO"/>
        </w:rPr>
        <w:t xml:space="preserve"> </w:t>
      </w:r>
      <w:r w:rsidRPr="00210047">
        <w:rPr>
          <w:lang w:val="es-CO"/>
        </w:rPr>
        <w:t>COMO</w:t>
      </w:r>
      <w:r w:rsidR="007338FF">
        <w:rPr>
          <w:lang w:val="es-CO"/>
        </w:rPr>
        <w:t xml:space="preserve"> </w:t>
      </w:r>
      <w:r w:rsidRPr="00210047">
        <w:rPr>
          <w:lang w:val="es-CO"/>
        </w:rPr>
        <w:t>ADMINISTRADOR DEL PTP, de conformidad con las siguientes</w:t>
      </w:r>
    </w:p>
    <w:p w:rsidR="007934FC" w:rsidRDefault="007934FC" w:rsidP="007338FF">
      <w:pPr>
        <w:pStyle w:val="Textoindependiente"/>
        <w:ind w:right="113"/>
        <w:jc w:val="both"/>
        <w:rPr>
          <w:spacing w:val="-10"/>
          <w:lang w:val="es-CO"/>
        </w:rPr>
      </w:pPr>
    </w:p>
    <w:p w:rsidR="00447119" w:rsidRPr="007338FF" w:rsidRDefault="00447119" w:rsidP="007338FF">
      <w:pPr>
        <w:pStyle w:val="Textoindependiente"/>
        <w:ind w:right="113"/>
        <w:jc w:val="both"/>
        <w:rPr>
          <w:spacing w:val="-10"/>
          <w:lang w:val="es-CO"/>
        </w:rPr>
      </w:pPr>
    </w:p>
    <w:p w:rsidR="007934FC" w:rsidRPr="00210047" w:rsidRDefault="00C9632A">
      <w:pPr>
        <w:pStyle w:val="Textoindependiente"/>
        <w:spacing w:before="1"/>
        <w:ind w:left="3971"/>
        <w:rPr>
          <w:lang w:val="es-CO"/>
        </w:rPr>
      </w:pPr>
      <w:r w:rsidRPr="00210047">
        <w:rPr>
          <w:lang w:val="es-CO"/>
        </w:rPr>
        <w:t>CLÁUSULAS:</w:t>
      </w:r>
    </w:p>
    <w:p w:rsidR="007934FC" w:rsidRPr="007338FF" w:rsidRDefault="007934FC" w:rsidP="007338FF">
      <w:pPr>
        <w:pStyle w:val="Textoindependiente"/>
        <w:ind w:right="113"/>
        <w:jc w:val="both"/>
        <w:rPr>
          <w:spacing w:val="-10"/>
          <w:lang w:val="es-CO"/>
        </w:rPr>
      </w:pPr>
    </w:p>
    <w:p w:rsidR="007934FC" w:rsidRPr="00210047" w:rsidRDefault="00C9632A">
      <w:pPr>
        <w:pStyle w:val="Textoindependiente"/>
        <w:spacing w:line="213" w:lineRule="auto"/>
        <w:ind w:left="102" w:right="115"/>
        <w:jc w:val="both"/>
        <w:rPr>
          <w:lang w:val="es-CO"/>
        </w:rPr>
      </w:pPr>
      <w:r w:rsidRPr="00210047">
        <w:rPr>
          <w:b/>
          <w:lang w:val="es-CO"/>
        </w:rPr>
        <w:t>PRIMERA:</w:t>
      </w:r>
      <w:r w:rsidRPr="00210047">
        <w:rPr>
          <w:b/>
          <w:spacing w:val="-14"/>
          <w:lang w:val="es-CO"/>
        </w:rPr>
        <w:t xml:space="preserve"> </w:t>
      </w:r>
      <w:r w:rsidRPr="00210047">
        <w:rPr>
          <w:lang w:val="es-CO"/>
        </w:rPr>
        <w:t>En</w:t>
      </w:r>
      <w:r w:rsidRPr="00210047">
        <w:rPr>
          <w:spacing w:val="-14"/>
          <w:lang w:val="es-CO"/>
        </w:rPr>
        <w:t xml:space="preserve"> </w:t>
      </w:r>
      <w:r w:rsidRPr="00210047">
        <w:rPr>
          <w:lang w:val="es-CO"/>
        </w:rPr>
        <w:t>virtud</w:t>
      </w:r>
      <w:r w:rsidRPr="00210047">
        <w:rPr>
          <w:spacing w:val="-12"/>
          <w:lang w:val="es-CO"/>
        </w:rPr>
        <w:t xml:space="preserve"> </w:t>
      </w:r>
      <w:r w:rsidRPr="00210047">
        <w:rPr>
          <w:lang w:val="es-CO"/>
        </w:rPr>
        <w:t>de</w:t>
      </w:r>
      <w:r w:rsidRPr="00210047">
        <w:rPr>
          <w:spacing w:val="-13"/>
          <w:lang w:val="es-CO"/>
        </w:rPr>
        <w:t xml:space="preserve"> </w:t>
      </w:r>
      <w:r w:rsidRPr="00210047">
        <w:rPr>
          <w:lang w:val="es-CO"/>
        </w:rPr>
        <w:t>la</w:t>
      </w:r>
      <w:r w:rsidRPr="00210047">
        <w:rPr>
          <w:spacing w:val="-12"/>
          <w:lang w:val="es-CO"/>
        </w:rPr>
        <w:t xml:space="preserve"> </w:t>
      </w:r>
      <w:r w:rsidRPr="00210047">
        <w:rPr>
          <w:lang w:val="es-CO"/>
        </w:rPr>
        <w:t>presente</w:t>
      </w:r>
      <w:r w:rsidRPr="00210047">
        <w:rPr>
          <w:spacing w:val="-13"/>
          <w:lang w:val="es-CO"/>
        </w:rPr>
        <w:t xml:space="preserve"> </w:t>
      </w:r>
      <w:r w:rsidRPr="00210047">
        <w:rPr>
          <w:lang w:val="es-CO"/>
        </w:rPr>
        <w:t>CARTA</w:t>
      </w:r>
      <w:r w:rsidRPr="00210047">
        <w:rPr>
          <w:spacing w:val="-14"/>
          <w:lang w:val="es-CO"/>
        </w:rPr>
        <w:t xml:space="preserve"> </w:t>
      </w:r>
      <w:r w:rsidRPr="00210047">
        <w:rPr>
          <w:lang w:val="es-CO"/>
        </w:rPr>
        <w:t>DE</w:t>
      </w:r>
      <w:r w:rsidRPr="00210047">
        <w:rPr>
          <w:spacing w:val="-14"/>
          <w:lang w:val="es-CO"/>
        </w:rPr>
        <w:t xml:space="preserve"> </w:t>
      </w:r>
      <w:r w:rsidRPr="00210047">
        <w:rPr>
          <w:lang w:val="es-CO"/>
        </w:rPr>
        <w:t>COMPROMISO,</w:t>
      </w:r>
      <w:r w:rsidRPr="00210047">
        <w:rPr>
          <w:spacing w:val="-14"/>
          <w:lang w:val="es-CO"/>
        </w:rPr>
        <w:t xml:space="preserve"> </w:t>
      </w:r>
      <w:r w:rsidRPr="00210047">
        <w:rPr>
          <w:lang w:val="es-CO"/>
        </w:rPr>
        <w:t>en</w:t>
      </w:r>
      <w:r w:rsidRPr="00210047">
        <w:rPr>
          <w:spacing w:val="-14"/>
          <w:lang w:val="es-CO"/>
        </w:rPr>
        <w:t xml:space="preserve"> </w:t>
      </w:r>
      <w:r w:rsidRPr="00210047">
        <w:rPr>
          <w:lang w:val="es-CO"/>
        </w:rPr>
        <w:t>el</w:t>
      </w:r>
      <w:r w:rsidRPr="00210047">
        <w:rPr>
          <w:spacing w:val="-14"/>
          <w:lang w:val="es-CO"/>
        </w:rPr>
        <w:t xml:space="preserve"> </w:t>
      </w:r>
      <w:r w:rsidRPr="00210047">
        <w:rPr>
          <w:lang w:val="es-CO"/>
        </w:rPr>
        <w:t>marco</w:t>
      </w:r>
      <w:r w:rsidRPr="00210047">
        <w:rPr>
          <w:spacing w:val="-10"/>
          <w:lang w:val="es-CO"/>
        </w:rPr>
        <w:t xml:space="preserve"> </w:t>
      </w:r>
      <w:r w:rsidRPr="00210047">
        <w:rPr>
          <w:lang w:val="es-CO"/>
        </w:rPr>
        <w:t>de</w:t>
      </w:r>
      <w:r w:rsidRPr="00210047">
        <w:rPr>
          <w:spacing w:val="-13"/>
          <w:lang w:val="es-CO"/>
        </w:rPr>
        <w:t xml:space="preserve"> </w:t>
      </w:r>
      <w:r w:rsidRPr="00210047">
        <w:rPr>
          <w:lang w:val="es-CO"/>
        </w:rPr>
        <w:t>ejecución</w:t>
      </w:r>
      <w:r w:rsidRPr="00210047">
        <w:rPr>
          <w:spacing w:val="-12"/>
          <w:lang w:val="es-CO"/>
        </w:rPr>
        <w:t xml:space="preserve"> </w:t>
      </w:r>
      <w:r w:rsidRPr="00210047">
        <w:rPr>
          <w:lang w:val="es-CO"/>
        </w:rPr>
        <w:t>del</w:t>
      </w:r>
      <w:r w:rsidRPr="00210047">
        <w:rPr>
          <w:spacing w:val="-16"/>
          <w:lang w:val="es-CO"/>
        </w:rPr>
        <w:t xml:space="preserve"> </w:t>
      </w:r>
      <w:r w:rsidR="00131216">
        <w:rPr>
          <w:spacing w:val="-16"/>
          <w:lang w:val="es-CO"/>
        </w:rPr>
        <w:t>“P</w:t>
      </w:r>
      <w:r w:rsidR="00131216" w:rsidRPr="007338FF">
        <w:rPr>
          <w:lang w:val="es-CO"/>
        </w:rPr>
        <w:t>rograma de asistencia técnica para el mejoramiento de la calidad de los empaques plásticos en contacto con alimentos</w:t>
      </w:r>
      <w:r w:rsidR="00131216">
        <w:rPr>
          <w:lang w:val="es-CO"/>
        </w:rPr>
        <w:t>”</w:t>
      </w:r>
      <w:r w:rsidRPr="00210047">
        <w:rPr>
          <w:lang w:val="es-CO"/>
        </w:rPr>
        <w:t>, la EMPRESA se obliga de forma unilateral, incondicional e irrevocable a favor de FIDUCIARIA COLOMBIANA DE COMERCIO EXTERIOR S.A., FIDUCOLDEX COMO ADMINISTRADOR DEL PTP</w:t>
      </w:r>
      <w:r w:rsidRPr="00210047">
        <w:rPr>
          <w:spacing w:val="-4"/>
          <w:lang w:val="es-CO"/>
        </w:rPr>
        <w:t xml:space="preserve"> </w:t>
      </w:r>
      <w:r w:rsidRPr="00210047">
        <w:rPr>
          <w:lang w:val="es-CO"/>
        </w:rPr>
        <w:t>a:</w:t>
      </w:r>
    </w:p>
    <w:p w:rsidR="007934FC" w:rsidRPr="00210047" w:rsidRDefault="007934FC">
      <w:pPr>
        <w:pStyle w:val="Textoindependiente"/>
        <w:spacing w:before="8"/>
        <w:rPr>
          <w:sz w:val="19"/>
          <w:lang w:val="es-CO"/>
        </w:rPr>
      </w:pPr>
    </w:p>
    <w:p w:rsidR="007934FC" w:rsidRPr="00210047" w:rsidRDefault="00C9632A">
      <w:pPr>
        <w:pStyle w:val="Prrafodelista"/>
        <w:numPr>
          <w:ilvl w:val="0"/>
          <w:numId w:val="1"/>
        </w:numPr>
        <w:tabs>
          <w:tab w:val="left" w:pos="890"/>
        </w:tabs>
        <w:spacing w:before="1" w:line="213" w:lineRule="auto"/>
        <w:ind w:right="114"/>
        <w:jc w:val="both"/>
        <w:rPr>
          <w:lang w:val="es-CO"/>
        </w:rPr>
      </w:pPr>
      <w:r w:rsidRPr="00210047">
        <w:rPr>
          <w:lang w:val="es-CO"/>
        </w:rPr>
        <w:t>Participar</w:t>
      </w:r>
      <w:r w:rsidRPr="00210047">
        <w:rPr>
          <w:spacing w:val="-8"/>
          <w:lang w:val="es-CO"/>
        </w:rPr>
        <w:t xml:space="preserve"> </w:t>
      </w:r>
      <w:r w:rsidRPr="00210047">
        <w:rPr>
          <w:lang w:val="es-CO"/>
        </w:rPr>
        <w:t>de</w:t>
      </w:r>
      <w:r w:rsidRPr="00210047">
        <w:rPr>
          <w:spacing w:val="-7"/>
          <w:lang w:val="es-CO"/>
        </w:rPr>
        <w:t xml:space="preserve"> </w:t>
      </w:r>
      <w:r w:rsidRPr="00210047">
        <w:rPr>
          <w:lang w:val="es-CO"/>
        </w:rPr>
        <w:t>forma</w:t>
      </w:r>
      <w:r w:rsidRPr="00210047">
        <w:rPr>
          <w:spacing w:val="-11"/>
          <w:lang w:val="es-CO"/>
        </w:rPr>
        <w:t xml:space="preserve"> </w:t>
      </w:r>
      <w:r w:rsidRPr="00210047">
        <w:rPr>
          <w:lang w:val="es-CO"/>
        </w:rPr>
        <w:t>activa</w:t>
      </w:r>
      <w:r w:rsidRPr="00210047">
        <w:rPr>
          <w:spacing w:val="-11"/>
          <w:lang w:val="es-CO"/>
        </w:rPr>
        <w:t xml:space="preserve"> </w:t>
      </w:r>
      <w:r w:rsidRPr="00210047">
        <w:rPr>
          <w:lang w:val="es-CO"/>
        </w:rPr>
        <w:t>y</w:t>
      </w:r>
      <w:r w:rsidRPr="00210047">
        <w:rPr>
          <w:spacing w:val="-9"/>
          <w:lang w:val="es-CO"/>
        </w:rPr>
        <w:t xml:space="preserve"> </w:t>
      </w:r>
      <w:r w:rsidRPr="00210047">
        <w:rPr>
          <w:lang w:val="es-CO"/>
        </w:rPr>
        <w:t>comprometida</w:t>
      </w:r>
      <w:r w:rsidRPr="00210047">
        <w:rPr>
          <w:spacing w:val="-8"/>
          <w:lang w:val="es-CO"/>
        </w:rPr>
        <w:t xml:space="preserve"> </w:t>
      </w:r>
      <w:r w:rsidRPr="00210047">
        <w:rPr>
          <w:lang w:val="es-CO"/>
        </w:rPr>
        <w:t>en</w:t>
      </w:r>
      <w:r w:rsidRPr="00210047">
        <w:rPr>
          <w:spacing w:val="-10"/>
          <w:lang w:val="es-CO"/>
        </w:rPr>
        <w:t xml:space="preserve"> </w:t>
      </w:r>
      <w:r w:rsidRPr="00210047">
        <w:rPr>
          <w:lang w:val="es-CO"/>
        </w:rPr>
        <w:t>todas</w:t>
      </w:r>
      <w:r w:rsidRPr="00210047">
        <w:rPr>
          <w:spacing w:val="-10"/>
          <w:lang w:val="es-CO"/>
        </w:rPr>
        <w:t xml:space="preserve"> </w:t>
      </w:r>
      <w:r w:rsidRPr="00210047">
        <w:rPr>
          <w:lang w:val="es-CO"/>
        </w:rPr>
        <w:t>las</w:t>
      </w:r>
      <w:r w:rsidRPr="00210047">
        <w:rPr>
          <w:spacing w:val="-8"/>
          <w:lang w:val="es-CO"/>
        </w:rPr>
        <w:t xml:space="preserve"> </w:t>
      </w:r>
      <w:r w:rsidRPr="00210047">
        <w:rPr>
          <w:lang w:val="es-CO"/>
        </w:rPr>
        <w:t>actividades</w:t>
      </w:r>
      <w:r w:rsidRPr="00210047">
        <w:rPr>
          <w:spacing w:val="-7"/>
          <w:lang w:val="es-CO"/>
        </w:rPr>
        <w:t xml:space="preserve"> </w:t>
      </w:r>
      <w:r w:rsidRPr="00210047">
        <w:rPr>
          <w:lang w:val="es-CO"/>
        </w:rPr>
        <w:t>propuestas</w:t>
      </w:r>
      <w:r w:rsidRPr="00210047">
        <w:rPr>
          <w:spacing w:val="-10"/>
          <w:lang w:val="es-CO"/>
        </w:rPr>
        <w:t xml:space="preserve"> </w:t>
      </w:r>
      <w:r w:rsidRPr="00210047">
        <w:rPr>
          <w:lang w:val="es-CO"/>
        </w:rPr>
        <w:t>en</w:t>
      </w:r>
      <w:r w:rsidRPr="00210047">
        <w:rPr>
          <w:spacing w:val="-11"/>
          <w:lang w:val="es-CO"/>
        </w:rPr>
        <w:t xml:space="preserve"> </w:t>
      </w:r>
      <w:r w:rsidRPr="00210047">
        <w:rPr>
          <w:lang w:val="es-CO"/>
        </w:rPr>
        <w:t>el</w:t>
      </w:r>
      <w:r w:rsidRPr="00210047">
        <w:rPr>
          <w:spacing w:val="-10"/>
          <w:lang w:val="es-CO"/>
        </w:rPr>
        <w:t xml:space="preserve"> </w:t>
      </w:r>
      <w:r w:rsidRPr="00210047">
        <w:rPr>
          <w:lang w:val="es-CO"/>
        </w:rPr>
        <w:t xml:space="preserve">marco del </w:t>
      </w:r>
      <w:r w:rsidR="00131216">
        <w:rPr>
          <w:lang w:val="es-CO"/>
        </w:rPr>
        <w:t>“P</w:t>
      </w:r>
      <w:r w:rsidR="00131216" w:rsidRPr="007338FF">
        <w:rPr>
          <w:lang w:val="es-CO"/>
        </w:rPr>
        <w:t>rograma de asistencia técnica para el mejoramiento de la calidad de los empaques plásticos en contacto con alimentos</w:t>
      </w:r>
      <w:r w:rsidR="00131216">
        <w:rPr>
          <w:lang w:val="es-CO"/>
        </w:rPr>
        <w:t>”</w:t>
      </w:r>
      <w:r w:rsidRPr="00210047">
        <w:rPr>
          <w:lang w:val="es-CO"/>
        </w:rPr>
        <w:t>. En ese sentido, se precisa adelantar todas las actividades solicitadas por la Firma Consultora, así como a suministrar toda la información requerida por éstos para conseguir los objetivos de la</w:t>
      </w:r>
      <w:r w:rsidRPr="00210047">
        <w:rPr>
          <w:spacing w:val="-13"/>
          <w:lang w:val="es-CO"/>
        </w:rPr>
        <w:t xml:space="preserve"> </w:t>
      </w:r>
      <w:r w:rsidRPr="00210047">
        <w:rPr>
          <w:lang w:val="es-CO"/>
        </w:rPr>
        <w:t>intervención.</w:t>
      </w:r>
    </w:p>
    <w:p w:rsidR="007934FC" w:rsidRPr="00210047" w:rsidRDefault="007934FC">
      <w:pPr>
        <w:pStyle w:val="Textoindependiente"/>
        <w:spacing w:before="8"/>
        <w:rPr>
          <w:sz w:val="18"/>
          <w:lang w:val="es-CO"/>
        </w:rPr>
      </w:pPr>
    </w:p>
    <w:p w:rsidR="00BE0C42" w:rsidRDefault="00C9632A" w:rsidP="00B70D28">
      <w:pPr>
        <w:pStyle w:val="Prrafodelista"/>
        <w:numPr>
          <w:ilvl w:val="0"/>
          <w:numId w:val="1"/>
        </w:numPr>
        <w:tabs>
          <w:tab w:val="left" w:pos="890"/>
        </w:tabs>
        <w:ind w:right="115"/>
        <w:jc w:val="both"/>
        <w:rPr>
          <w:lang w:val="es-CO"/>
        </w:rPr>
      </w:pPr>
      <w:r w:rsidRPr="00210047">
        <w:rPr>
          <w:lang w:val="es-CO"/>
        </w:rPr>
        <w:lastRenderedPageBreak/>
        <w:t>Reconocer y pagar, el valor de la contrapartida contemplada para el desa</w:t>
      </w:r>
      <w:r w:rsidR="00BE0C42">
        <w:rPr>
          <w:lang w:val="es-CO"/>
        </w:rPr>
        <w:t>rrollo de</w:t>
      </w:r>
      <w:r w:rsidR="007E04DF">
        <w:rPr>
          <w:lang w:val="es-CO"/>
        </w:rPr>
        <w:t xml:space="preserve">l programa, </w:t>
      </w:r>
      <w:r w:rsidR="00BE0C42">
        <w:rPr>
          <w:lang w:val="es-CO"/>
        </w:rPr>
        <w:t>dependiendo del tamaño de la empresa</w:t>
      </w:r>
      <w:r w:rsidR="00BE0C42" w:rsidRPr="00BE0C42">
        <w:rPr>
          <w:lang w:val="es-CO"/>
        </w:rPr>
        <w:t xml:space="preserve">, </w:t>
      </w:r>
      <w:r w:rsidR="007E04DF">
        <w:rPr>
          <w:lang w:val="es-CO"/>
        </w:rPr>
        <w:t xml:space="preserve">según </w:t>
      </w:r>
      <w:r w:rsidR="00BE0C42" w:rsidRPr="00BE0C42">
        <w:rPr>
          <w:lang w:val="es-CO"/>
        </w:rPr>
        <w:t>clasificación reglamentada en la Ley 590 de 2000</w:t>
      </w:r>
      <w:r w:rsidR="007E04DF">
        <w:rPr>
          <w:lang w:val="es-CO"/>
        </w:rPr>
        <w:t xml:space="preserve">, </w:t>
      </w:r>
      <w:r w:rsidR="00BE0C42" w:rsidRPr="00BE0C42">
        <w:rPr>
          <w:lang w:val="es-CO"/>
        </w:rPr>
        <w:t>conocida como la Ley Mipymes y sus modificaciones (Ley 905 de 2004)</w:t>
      </w:r>
      <w:r w:rsidR="007E04DF">
        <w:rPr>
          <w:lang w:val="es-CO"/>
        </w:rPr>
        <w:t xml:space="preserve">: </w:t>
      </w:r>
    </w:p>
    <w:p w:rsidR="00B70D28" w:rsidRDefault="00B70D28" w:rsidP="00B70D28">
      <w:pPr>
        <w:pStyle w:val="Prrafodelista"/>
        <w:tabs>
          <w:tab w:val="left" w:pos="890"/>
        </w:tabs>
        <w:ind w:right="115" w:firstLine="0"/>
        <w:rPr>
          <w:lang w:val="es-CO"/>
        </w:rPr>
      </w:pPr>
    </w:p>
    <w:tbl>
      <w:tblPr>
        <w:tblW w:w="3442" w:type="pct"/>
        <w:jc w:val="center"/>
        <w:tblCellSpacing w:w="7" w:type="dxa"/>
        <w:shd w:val="clear" w:color="auto" w:fill="DFDFDF"/>
        <w:tblCellMar>
          <w:top w:w="75" w:type="dxa"/>
          <w:left w:w="75" w:type="dxa"/>
          <w:bottom w:w="75" w:type="dxa"/>
          <w:right w:w="75" w:type="dxa"/>
        </w:tblCellMar>
        <w:tblLook w:val="04A0" w:firstRow="1" w:lastRow="0" w:firstColumn="1" w:lastColumn="0" w:noHBand="0" w:noVBand="1"/>
      </w:tblPr>
      <w:tblGrid>
        <w:gridCol w:w="1419"/>
        <w:gridCol w:w="4818"/>
      </w:tblGrid>
      <w:tr w:rsidR="00B70D28" w:rsidRPr="00B70D28" w:rsidTr="00B70D28">
        <w:trPr>
          <w:tblCellSpacing w:w="7" w:type="dxa"/>
          <w:jc w:val="center"/>
        </w:trPr>
        <w:tc>
          <w:tcPr>
            <w:tcW w:w="1121" w:type="pct"/>
            <w:shd w:val="clear" w:color="auto" w:fill="E2E0E0"/>
            <w:hideMark/>
          </w:tcPr>
          <w:p w:rsidR="007E04DF" w:rsidRPr="007E04DF" w:rsidRDefault="007E04DF" w:rsidP="007E04DF">
            <w:pPr>
              <w:widowControl/>
              <w:autoSpaceDE/>
              <w:autoSpaceDN/>
              <w:rPr>
                <w:rFonts w:ascii="Verdana" w:eastAsia="Times New Roman" w:hAnsi="Verdana" w:cs="Times New Roman"/>
                <w:b/>
                <w:bCs/>
                <w:sz w:val="20"/>
                <w:szCs w:val="20"/>
                <w:lang w:val="es-CO" w:eastAsia="es-CO"/>
              </w:rPr>
            </w:pPr>
            <w:r w:rsidRPr="007E04DF">
              <w:rPr>
                <w:rFonts w:ascii="Verdana" w:eastAsia="Times New Roman" w:hAnsi="Verdana" w:cs="Times New Roman"/>
                <w:b/>
                <w:bCs/>
                <w:sz w:val="20"/>
                <w:szCs w:val="20"/>
                <w:lang w:val="es-CO" w:eastAsia="es-CO"/>
              </w:rPr>
              <w:t>Tamaño</w:t>
            </w:r>
          </w:p>
        </w:tc>
        <w:tc>
          <w:tcPr>
            <w:tcW w:w="3846" w:type="pct"/>
            <w:shd w:val="clear" w:color="auto" w:fill="E2E0E0"/>
            <w:hideMark/>
          </w:tcPr>
          <w:p w:rsidR="007E04DF" w:rsidRPr="007E04DF" w:rsidRDefault="007E04DF" w:rsidP="007E04DF">
            <w:pPr>
              <w:widowControl/>
              <w:autoSpaceDE/>
              <w:autoSpaceDN/>
              <w:rPr>
                <w:rFonts w:ascii="Verdana" w:eastAsia="Times New Roman" w:hAnsi="Verdana" w:cs="Times New Roman"/>
                <w:b/>
                <w:bCs/>
                <w:sz w:val="20"/>
                <w:szCs w:val="20"/>
                <w:lang w:val="es-CO" w:eastAsia="es-CO"/>
              </w:rPr>
            </w:pPr>
            <w:r w:rsidRPr="007E04DF">
              <w:rPr>
                <w:rFonts w:ascii="Verdana" w:eastAsia="Times New Roman" w:hAnsi="Verdana" w:cs="Times New Roman"/>
                <w:b/>
                <w:bCs/>
                <w:sz w:val="20"/>
                <w:szCs w:val="20"/>
                <w:lang w:val="es-CO" w:eastAsia="es-CO"/>
              </w:rPr>
              <w:t>Activos Totales SMMLV</w:t>
            </w:r>
          </w:p>
        </w:tc>
      </w:tr>
      <w:tr w:rsidR="00B70D28" w:rsidRPr="00B70D28" w:rsidTr="00B70D28">
        <w:trPr>
          <w:tblCellSpacing w:w="7" w:type="dxa"/>
          <w:jc w:val="center"/>
        </w:trPr>
        <w:tc>
          <w:tcPr>
            <w:tcW w:w="1121" w:type="pct"/>
            <w:shd w:val="clear" w:color="auto" w:fill="FFFFFF"/>
            <w:hideMark/>
          </w:tcPr>
          <w:p w:rsidR="007E04DF" w:rsidRPr="007E04DF" w:rsidRDefault="007E04DF" w:rsidP="007E04DF">
            <w:pPr>
              <w:widowControl/>
              <w:autoSpaceDE/>
              <w:autoSpaceDN/>
              <w:rPr>
                <w:rFonts w:ascii="Verdana" w:eastAsia="Times New Roman" w:hAnsi="Verdana" w:cs="Times New Roman"/>
                <w:sz w:val="17"/>
                <w:szCs w:val="17"/>
                <w:lang w:val="es-CO" w:eastAsia="es-CO"/>
              </w:rPr>
            </w:pPr>
            <w:r w:rsidRPr="007E04DF">
              <w:rPr>
                <w:rFonts w:ascii="Verdana" w:eastAsia="Times New Roman" w:hAnsi="Verdana" w:cs="Times New Roman"/>
                <w:sz w:val="17"/>
                <w:szCs w:val="17"/>
                <w:lang w:val="es-CO" w:eastAsia="es-CO"/>
              </w:rPr>
              <w:t>Pequeña</w:t>
            </w:r>
          </w:p>
        </w:tc>
        <w:tc>
          <w:tcPr>
            <w:tcW w:w="3846" w:type="pct"/>
            <w:shd w:val="clear" w:color="auto" w:fill="FFFFFF"/>
            <w:hideMark/>
          </w:tcPr>
          <w:p w:rsidR="007E04DF" w:rsidRPr="007E04DF" w:rsidRDefault="007E04DF" w:rsidP="007E04DF">
            <w:pPr>
              <w:widowControl/>
              <w:autoSpaceDE/>
              <w:autoSpaceDN/>
              <w:rPr>
                <w:rFonts w:ascii="Verdana" w:eastAsia="Times New Roman" w:hAnsi="Verdana" w:cs="Times New Roman"/>
                <w:sz w:val="17"/>
                <w:szCs w:val="17"/>
                <w:lang w:val="es-CO" w:eastAsia="es-CO"/>
              </w:rPr>
            </w:pPr>
            <w:r w:rsidRPr="007E04DF">
              <w:rPr>
                <w:rFonts w:ascii="Verdana" w:eastAsia="Times New Roman" w:hAnsi="Verdana" w:cs="Times New Roman"/>
                <w:sz w:val="17"/>
                <w:szCs w:val="17"/>
                <w:lang w:val="es-CO" w:eastAsia="es-CO"/>
              </w:rPr>
              <w:t>Superior a 500 y hasta 5.000 ($3.906.210.000)</w:t>
            </w:r>
          </w:p>
        </w:tc>
      </w:tr>
      <w:tr w:rsidR="00B70D28" w:rsidRPr="00B70D28" w:rsidTr="00B70D28">
        <w:trPr>
          <w:tblCellSpacing w:w="7" w:type="dxa"/>
          <w:jc w:val="center"/>
        </w:trPr>
        <w:tc>
          <w:tcPr>
            <w:tcW w:w="1121" w:type="pct"/>
            <w:shd w:val="clear" w:color="auto" w:fill="F7F9FB"/>
            <w:hideMark/>
          </w:tcPr>
          <w:p w:rsidR="007E04DF" w:rsidRPr="007E04DF" w:rsidRDefault="007E04DF" w:rsidP="007E04DF">
            <w:pPr>
              <w:widowControl/>
              <w:autoSpaceDE/>
              <w:autoSpaceDN/>
              <w:rPr>
                <w:rFonts w:ascii="Verdana" w:eastAsia="Times New Roman" w:hAnsi="Verdana" w:cs="Times New Roman"/>
                <w:sz w:val="17"/>
                <w:szCs w:val="17"/>
                <w:lang w:val="es-CO" w:eastAsia="es-CO"/>
              </w:rPr>
            </w:pPr>
            <w:r w:rsidRPr="007E04DF">
              <w:rPr>
                <w:rFonts w:ascii="Verdana" w:eastAsia="Times New Roman" w:hAnsi="Verdana" w:cs="Times New Roman"/>
                <w:sz w:val="17"/>
                <w:szCs w:val="17"/>
                <w:lang w:val="es-CO" w:eastAsia="es-CO"/>
              </w:rPr>
              <w:t>Mediana</w:t>
            </w:r>
          </w:p>
        </w:tc>
        <w:tc>
          <w:tcPr>
            <w:tcW w:w="3846" w:type="pct"/>
            <w:shd w:val="clear" w:color="auto" w:fill="F7F9FB"/>
            <w:hideMark/>
          </w:tcPr>
          <w:p w:rsidR="007E04DF" w:rsidRPr="007E04DF" w:rsidRDefault="007E04DF" w:rsidP="007E04DF">
            <w:pPr>
              <w:widowControl/>
              <w:autoSpaceDE/>
              <w:autoSpaceDN/>
              <w:rPr>
                <w:rFonts w:ascii="Verdana" w:eastAsia="Times New Roman" w:hAnsi="Verdana" w:cs="Times New Roman"/>
                <w:sz w:val="17"/>
                <w:szCs w:val="17"/>
                <w:lang w:val="es-CO" w:eastAsia="es-CO"/>
              </w:rPr>
            </w:pPr>
            <w:r w:rsidRPr="007E04DF">
              <w:rPr>
                <w:rFonts w:ascii="Verdana" w:eastAsia="Times New Roman" w:hAnsi="Verdana" w:cs="Times New Roman"/>
                <w:sz w:val="17"/>
                <w:szCs w:val="17"/>
                <w:lang w:val="es-CO" w:eastAsia="es-CO"/>
              </w:rPr>
              <w:t>Superior a 5.000 y hasta 30.000 ($23.437.260.000)</w:t>
            </w:r>
          </w:p>
        </w:tc>
      </w:tr>
      <w:tr w:rsidR="00B70D28" w:rsidRPr="00B70D28" w:rsidTr="00B70D28">
        <w:trPr>
          <w:tblCellSpacing w:w="7" w:type="dxa"/>
          <w:jc w:val="center"/>
        </w:trPr>
        <w:tc>
          <w:tcPr>
            <w:tcW w:w="1121" w:type="pct"/>
            <w:shd w:val="clear" w:color="auto" w:fill="FFFFFF"/>
            <w:hideMark/>
          </w:tcPr>
          <w:p w:rsidR="007E04DF" w:rsidRPr="007E04DF" w:rsidRDefault="007E04DF" w:rsidP="007E04DF">
            <w:pPr>
              <w:widowControl/>
              <w:autoSpaceDE/>
              <w:autoSpaceDN/>
              <w:rPr>
                <w:rFonts w:ascii="Verdana" w:eastAsia="Times New Roman" w:hAnsi="Verdana" w:cs="Times New Roman"/>
                <w:sz w:val="17"/>
                <w:szCs w:val="17"/>
                <w:lang w:val="es-CO" w:eastAsia="es-CO"/>
              </w:rPr>
            </w:pPr>
            <w:r w:rsidRPr="007E04DF">
              <w:rPr>
                <w:rFonts w:ascii="Verdana" w:eastAsia="Times New Roman" w:hAnsi="Verdana" w:cs="Times New Roman"/>
                <w:sz w:val="17"/>
                <w:szCs w:val="17"/>
                <w:lang w:val="es-CO" w:eastAsia="es-CO"/>
              </w:rPr>
              <w:t>Grande</w:t>
            </w:r>
          </w:p>
        </w:tc>
        <w:tc>
          <w:tcPr>
            <w:tcW w:w="3846" w:type="pct"/>
            <w:shd w:val="clear" w:color="auto" w:fill="FFFFFF"/>
            <w:hideMark/>
          </w:tcPr>
          <w:p w:rsidR="007E04DF" w:rsidRPr="007E04DF" w:rsidRDefault="007E04DF" w:rsidP="007E04DF">
            <w:pPr>
              <w:widowControl/>
              <w:autoSpaceDE/>
              <w:autoSpaceDN/>
              <w:rPr>
                <w:rFonts w:ascii="Verdana" w:eastAsia="Times New Roman" w:hAnsi="Verdana" w:cs="Times New Roman"/>
                <w:sz w:val="17"/>
                <w:szCs w:val="17"/>
                <w:lang w:val="es-CO" w:eastAsia="es-CO"/>
              </w:rPr>
            </w:pPr>
            <w:r w:rsidRPr="007E04DF">
              <w:rPr>
                <w:rFonts w:ascii="Verdana" w:eastAsia="Times New Roman" w:hAnsi="Verdana" w:cs="Times New Roman"/>
                <w:sz w:val="17"/>
                <w:szCs w:val="17"/>
                <w:lang w:val="es-CO" w:eastAsia="es-CO"/>
              </w:rPr>
              <w:t>Superior a 30.000 ($23.437.260.000)</w:t>
            </w:r>
          </w:p>
        </w:tc>
      </w:tr>
    </w:tbl>
    <w:p w:rsidR="00B70D28" w:rsidRDefault="00B70D28" w:rsidP="00B70D28">
      <w:pPr>
        <w:pStyle w:val="Prrafodelista"/>
        <w:tabs>
          <w:tab w:val="left" w:pos="890"/>
        </w:tabs>
        <w:ind w:right="115" w:firstLine="0"/>
        <w:rPr>
          <w:lang w:val="es-CO"/>
        </w:rPr>
      </w:pPr>
    </w:p>
    <w:p w:rsidR="007E04DF" w:rsidRPr="00B70D28" w:rsidRDefault="00B70D28" w:rsidP="00B70D28">
      <w:pPr>
        <w:pStyle w:val="Prrafodelista"/>
        <w:tabs>
          <w:tab w:val="left" w:pos="890"/>
        </w:tabs>
        <w:ind w:right="115" w:firstLine="0"/>
        <w:rPr>
          <w:lang w:val="es-CO"/>
        </w:rPr>
      </w:pPr>
      <w:r>
        <w:rPr>
          <w:lang w:val="es-CO"/>
        </w:rPr>
        <w:t>Los siguientes valores, incluido IVA:</w:t>
      </w:r>
    </w:p>
    <w:p w:rsidR="00BE0C42" w:rsidRPr="00BE0C42" w:rsidRDefault="00BE0C42" w:rsidP="00B70D28">
      <w:pPr>
        <w:pStyle w:val="Prrafodelista"/>
        <w:tabs>
          <w:tab w:val="left" w:pos="890"/>
        </w:tabs>
        <w:ind w:right="115" w:firstLine="0"/>
        <w:rPr>
          <w:lang w:val="es-CO"/>
        </w:rPr>
      </w:pPr>
      <w:r w:rsidRPr="00BE0C42">
        <w:rPr>
          <w:lang w:val="es-CO"/>
        </w:rPr>
        <w:t>-</w:t>
      </w:r>
      <w:r w:rsidRPr="00BE0C42">
        <w:rPr>
          <w:lang w:val="es-CO"/>
        </w:rPr>
        <w:tab/>
        <w:t>Empresas pymes: Dos millones de pesos M/Cte. $2.000.000.</w:t>
      </w:r>
    </w:p>
    <w:p w:rsidR="00BE0C42" w:rsidRPr="00BE0C42" w:rsidRDefault="00BE0C42" w:rsidP="00B70D28">
      <w:pPr>
        <w:pStyle w:val="Prrafodelista"/>
        <w:tabs>
          <w:tab w:val="left" w:pos="890"/>
        </w:tabs>
        <w:ind w:right="115" w:firstLine="0"/>
        <w:rPr>
          <w:lang w:val="es-CO"/>
        </w:rPr>
      </w:pPr>
      <w:r w:rsidRPr="00BE0C42">
        <w:rPr>
          <w:lang w:val="es-CO"/>
        </w:rPr>
        <w:t>-</w:t>
      </w:r>
      <w:r w:rsidRPr="00BE0C42">
        <w:rPr>
          <w:lang w:val="es-CO"/>
        </w:rPr>
        <w:tab/>
        <w:t>Empresas grandes Cinco millones de pesos M/Cte. $5.000.000</w:t>
      </w:r>
    </w:p>
    <w:p w:rsidR="00BE0C42" w:rsidRDefault="00BE0C42" w:rsidP="00B70D28">
      <w:pPr>
        <w:pStyle w:val="Prrafodelista"/>
        <w:tabs>
          <w:tab w:val="left" w:pos="890"/>
        </w:tabs>
        <w:ind w:right="115" w:firstLine="0"/>
        <w:rPr>
          <w:lang w:val="es-CO"/>
        </w:rPr>
      </w:pPr>
    </w:p>
    <w:p w:rsidR="007934FC" w:rsidRPr="00210047" w:rsidRDefault="00B70D28" w:rsidP="00B70D28">
      <w:pPr>
        <w:pStyle w:val="Prrafodelista"/>
        <w:tabs>
          <w:tab w:val="left" w:pos="890"/>
        </w:tabs>
        <w:ind w:right="115" w:firstLine="0"/>
        <w:jc w:val="both"/>
        <w:rPr>
          <w:lang w:val="es-CO"/>
        </w:rPr>
      </w:pPr>
      <w:r>
        <w:rPr>
          <w:lang w:val="es-CO"/>
        </w:rPr>
        <w:t>Lo anterior</w:t>
      </w:r>
      <w:r w:rsidR="00C9632A" w:rsidRPr="00210047">
        <w:rPr>
          <w:lang w:val="es-CO"/>
        </w:rPr>
        <w:t xml:space="preserve">, de acuerdo con las condiciones del Acuerdo de Servicios a celebrarse con </w:t>
      </w:r>
      <w:r>
        <w:rPr>
          <w:lang w:val="es-CO"/>
        </w:rPr>
        <w:t xml:space="preserve">la </w:t>
      </w:r>
      <w:r w:rsidR="00C9632A" w:rsidRPr="00210047">
        <w:rPr>
          <w:lang w:val="es-CO"/>
        </w:rPr>
        <w:t>firma consultora.</w:t>
      </w:r>
    </w:p>
    <w:p w:rsidR="007934FC" w:rsidRPr="00B70D28" w:rsidRDefault="007934FC" w:rsidP="00B70D28">
      <w:pPr>
        <w:pStyle w:val="Prrafodelista"/>
        <w:tabs>
          <w:tab w:val="left" w:pos="890"/>
        </w:tabs>
        <w:ind w:right="115" w:firstLine="0"/>
        <w:jc w:val="both"/>
        <w:rPr>
          <w:lang w:val="es-CO"/>
        </w:rPr>
      </w:pPr>
    </w:p>
    <w:p w:rsidR="007934FC" w:rsidRPr="00210047" w:rsidRDefault="00C9632A" w:rsidP="00B70D28">
      <w:pPr>
        <w:pStyle w:val="Prrafodelista"/>
        <w:numPr>
          <w:ilvl w:val="0"/>
          <w:numId w:val="1"/>
        </w:numPr>
        <w:tabs>
          <w:tab w:val="left" w:pos="939"/>
          <w:tab w:val="left" w:pos="940"/>
        </w:tabs>
        <w:ind w:left="939" w:hanging="410"/>
        <w:jc w:val="both"/>
        <w:rPr>
          <w:lang w:val="es-CO"/>
        </w:rPr>
      </w:pPr>
      <w:r w:rsidRPr="00210047">
        <w:rPr>
          <w:lang w:val="es-CO"/>
        </w:rPr>
        <w:t>Suscribir un Acuerdo de Servicios con la Firma</w:t>
      </w:r>
      <w:r w:rsidRPr="00210047">
        <w:rPr>
          <w:spacing w:val="-6"/>
          <w:lang w:val="es-CO"/>
        </w:rPr>
        <w:t xml:space="preserve"> </w:t>
      </w:r>
      <w:r w:rsidRPr="00210047">
        <w:rPr>
          <w:lang w:val="es-CO"/>
        </w:rPr>
        <w:t>Ejecutora.</w:t>
      </w:r>
    </w:p>
    <w:p w:rsidR="007934FC" w:rsidRPr="00210047" w:rsidRDefault="007934FC" w:rsidP="00B70D28">
      <w:pPr>
        <w:pStyle w:val="Prrafodelista"/>
        <w:tabs>
          <w:tab w:val="left" w:pos="890"/>
        </w:tabs>
        <w:ind w:right="115" w:firstLine="0"/>
        <w:jc w:val="both"/>
        <w:rPr>
          <w:lang w:val="es-CO"/>
        </w:rPr>
      </w:pPr>
    </w:p>
    <w:p w:rsidR="007934FC" w:rsidRPr="00210047" w:rsidRDefault="00C9632A" w:rsidP="00B70D28">
      <w:pPr>
        <w:pStyle w:val="Prrafodelista"/>
        <w:numPr>
          <w:ilvl w:val="0"/>
          <w:numId w:val="1"/>
        </w:numPr>
        <w:tabs>
          <w:tab w:val="left" w:pos="890"/>
        </w:tabs>
        <w:ind w:right="118"/>
        <w:jc w:val="both"/>
        <w:rPr>
          <w:lang w:val="es-CO"/>
        </w:rPr>
      </w:pPr>
      <w:r w:rsidRPr="00210047">
        <w:rPr>
          <w:lang w:val="es-CO"/>
        </w:rPr>
        <w:t>Asegurar que sus empleados cuenten con el tiempo de dedicación exigida para la intervención.</w:t>
      </w:r>
    </w:p>
    <w:p w:rsidR="007934FC" w:rsidRPr="00210047" w:rsidRDefault="007934FC" w:rsidP="00B70D28">
      <w:pPr>
        <w:pStyle w:val="Prrafodelista"/>
        <w:tabs>
          <w:tab w:val="left" w:pos="890"/>
        </w:tabs>
        <w:ind w:right="115" w:firstLine="0"/>
        <w:jc w:val="both"/>
        <w:rPr>
          <w:lang w:val="es-CO"/>
        </w:rPr>
      </w:pPr>
    </w:p>
    <w:p w:rsidR="007934FC" w:rsidRPr="00210047" w:rsidRDefault="00C9632A" w:rsidP="00B70D28">
      <w:pPr>
        <w:pStyle w:val="Prrafodelista"/>
        <w:numPr>
          <w:ilvl w:val="0"/>
          <w:numId w:val="1"/>
        </w:numPr>
        <w:tabs>
          <w:tab w:val="left" w:pos="890"/>
        </w:tabs>
        <w:jc w:val="both"/>
        <w:rPr>
          <w:lang w:val="es-CO"/>
        </w:rPr>
      </w:pPr>
      <w:r w:rsidRPr="00210047">
        <w:rPr>
          <w:lang w:val="es-CO"/>
        </w:rPr>
        <w:t>Implementar</w:t>
      </w:r>
      <w:r w:rsidRPr="00210047">
        <w:rPr>
          <w:spacing w:val="-9"/>
          <w:lang w:val="es-CO"/>
        </w:rPr>
        <w:t xml:space="preserve"> </w:t>
      </w:r>
      <w:r w:rsidRPr="00210047">
        <w:rPr>
          <w:lang w:val="es-CO"/>
        </w:rPr>
        <w:t>las</w:t>
      </w:r>
      <w:r w:rsidRPr="00210047">
        <w:rPr>
          <w:spacing w:val="-7"/>
          <w:lang w:val="es-CO"/>
        </w:rPr>
        <w:t xml:space="preserve"> </w:t>
      </w:r>
      <w:r w:rsidRPr="00210047">
        <w:rPr>
          <w:lang w:val="es-CO"/>
        </w:rPr>
        <w:t>acciones</w:t>
      </w:r>
      <w:r w:rsidRPr="00210047">
        <w:rPr>
          <w:spacing w:val="-7"/>
          <w:lang w:val="es-CO"/>
        </w:rPr>
        <w:t xml:space="preserve"> </w:t>
      </w:r>
      <w:r w:rsidRPr="00210047">
        <w:rPr>
          <w:lang w:val="es-CO"/>
        </w:rPr>
        <w:t>de</w:t>
      </w:r>
      <w:r w:rsidRPr="00210047">
        <w:rPr>
          <w:spacing w:val="-6"/>
          <w:lang w:val="es-CO"/>
        </w:rPr>
        <w:t xml:space="preserve"> </w:t>
      </w:r>
      <w:r w:rsidRPr="00210047">
        <w:rPr>
          <w:lang w:val="es-CO"/>
        </w:rPr>
        <w:t>mejora</w:t>
      </w:r>
      <w:r w:rsidRPr="00210047">
        <w:rPr>
          <w:spacing w:val="-7"/>
          <w:lang w:val="es-CO"/>
        </w:rPr>
        <w:t xml:space="preserve"> </w:t>
      </w:r>
      <w:r w:rsidR="00B70D28">
        <w:rPr>
          <w:lang w:val="es-CO"/>
        </w:rPr>
        <w:t xml:space="preserve">identificadas por la </w:t>
      </w:r>
      <w:r w:rsidRPr="00210047">
        <w:rPr>
          <w:lang w:val="es-CO"/>
        </w:rPr>
        <w:t>firma</w:t>
      </w:r>
      <w:r w:rsidRPr="00210047">
        <w:rPr>
          <w:spacing w:val="-8"/>
          <w:lang w:val="es-CO"/>
        </w:rPr>
        <w:t xml:space="preserve"> </w:t>
      </w:r>
      <w:r w:rsidRPr="00210047">
        <w:rPr>
          <w:lang w:val="es-CO"/>
        </w:rPr>
        <w:t>consultora.</w:t>
      </w:r>
    </w:p>
    <w:p w:rsidR="007934FC" w:rsidRPr="00210047" w:rsidRDefault="007934FC" w:rsidP="00B70D28">
      <w:pPr>
        <w:pStyle w:val="Prrafodelista"/>
        <w:tabs>
          <w:tab w:val="left" w:pos="890"/>
        </w:tabs>
        <w:ind w:right="115" w:firstLine="0"/>
        <w:jc w:val="both"/>
        <w:rPr>
          <w:lang w:val="es-CO"/>
        </w:rPr>
      </w:pPr>
    </w:p>
    <w:p w:rsidR="00B70D28" w:rsidRPr="00B70D28" w:rsidRDefault="00C9632A" w:rsidP="00B70D28">
      <w:pPr>
        <w:pStyle w:val="Prrafodelista"/>
        <w:numPr>
          <w:ilvl w:val="0"/>
          <w:numId w:val="1"/>
        </w:numPr>
        <w:tabs>
          <w:tab w:val="left" w:pos="890"/>
        </w:tabs>
        <w:jc w:val="both"/>
        <w:rPr>
          <w:lang w:val="es-CO"/>
        </w:rPr>
      </w:pPr>
      <w:r w:rsidRPr="00B70D28">
        <w:rPr>
          <w:lang w:val="es-CO"/>
        </w:rPr>
        <w:t>Informar al PTP y a la firma consultora sobre los resultados obtenidos, dentro de los tres</w:t>
      </w:r>
      <w:r w:rsidR="00B70D28" w:rsidRPr="00B70D28">
        <w:rPr>
          <w:lang w:val="es-CO"/>
        </w:rPr>
        <w:t xml:space="preserve"> (3) meses siguientes a la implementación, con el propósito de realizar un informe que muestre el impacto generado en todas las Unidades Productivas.</w:t>
      </w:r>
    </w:p>
    <w:p w:rsidR="007934FC" w:rsidRPr="00210047" w:rsidRDefault="007934FC" w:rsidP="00B70D28">
      <w:pPr>
        <w:pStyle w:val="Prrafodelista"/>
        <w:tabs>
          <w:tab w:val="left" w:pos="890"/>
        </w:tabs>
        <w:ind w:right="115" w:firstLine="0"/>
        <w:jc w:val="both"/>
        <w:rPr>
          <w:lang w:val="es-CO"/>
        </w:rPr>
      </w:pPr>
    </w:p>
    <w:p w:rsidR="007934FC" w:rsidRPr="00210047" w:rsidRDefault="00C9632A">
      <w:pPr>
        <w:pStyle w:val="Prrafodelista"/>
        <w:numPr>
          <w:ilvl w:val="0"/>
          <w:numId w:val="1"/>
        </w:numPr>
        <w:tabs>
          <w:tab w:val="left" w:pos="890"/>
        </w:tabs>
        <w:spacing w:before="1"/>
        <w:rPr>
          <w:lang w:val="es-CO"/>
        </w:rPr>
      </w:pPr>
      <w:r w:rsidRPr="00210047">
        <w:rPr>
          <w:lang w:val="es-CO"/>
        </w:rPr>
        <w:t>Atender las reuniones, visitas, observaciones y/o pruebas que solicite la Firma</w:t>
      </w:r>
      <w:r w:rsidRPr="00210047">
        <w:rPr>
          <w:spacing w:val="-22"/>
          <w:lang w:val="es-CO"/>
        </w:rPr>
        <w:t xml:space="preserve"> </w:t>
      </w:r>
      <w:r w:rsidRPr="00210047">
        <w:rPr>
          <w:lang w:val="es-CO"/>
        </w:rPr>
        <w:t>Consultora.</w:t>
      </w:r>
    </w:p>
    <w:p w:rsidR="00900C20" w:rsidRDefault="00900C20">
      <w:pPr>
        <w:pStyle w:val="Textoindependiente"/>
        <w:spacing w:before="35"/>
        <w:ind w:left="889" w:right="112"/>
        <w:jc w:val="both"/>
        <w:rPr>
          <w:lang w:val="es-CO"/>
        </w:rPr>
      </w:pPr>
    </w:p>
    <w:p w:rsidR="007934FC" w:rsidRPr="00210047" w:rsidRDefault="00C9632A">
      <w:pPr>
        <w:pStyle w:val="Textoindependiente"/>
        <w:spacing w:before="35"/>
        <w:ind w:left="889" w:right="112"/>
        <w:jc w:val="both"/>
        <w:rPr>
          <w:lang w:val="es-CO"/>
        </w:rPr>
      </w:pPr>
      <w:r w:rsidRPr="00210047">
        <w:rPr>
          <w:lang w:val="es-CO"/>
        </w:rPr>
        <w:t xml:space="preserve">PARÁGRAFO: El desarrollo de las actividades requeridas para apoyar la ejecución del </w:t>
      </w:r>
      <w:r w:rsidR="00B70D28">
        <w:rPr>
          <w:spacing w:val="-16"/>
          <w:lang w:val="es-CO"/>
        </w:rPr>
        <w:t>“P</w:t>
      </w:r>
      <w:r w:rsidR="00B70D28" w:rsidRPr="007338FF">
        <w:rPr>
          <w:lang w:val="es-CO"/>
        </w:rPr>
        <w:t>rograma de asistencia técnica para el mejoramiento de la calidad de los empaques plásticos en contacto con alimentos</w:t>
      </w:r>
      <w:r w:rsidR="00B70D28">
        <w:rPr>
          <w:lang w:val="es-CO"/>
        </w:rPr>
        <w:t>”</w:t>
      </w:r>
      <w:r w:rsidRPr="00210047">
        <w:rPr>
          <w:lang w:val="es-CO"/>
        </w:rPr>
        <w:t>, se ejecutará por parte de la EMPRESA con plena libertad, autonomía técnica, administrativa y directiva, utilizando sus propios medios y asumiendo todos</w:t>
      </w:r>
      <w:r w:rsidRPr="00210047">
        <w:rPr>
          <w:spacing w:val="-11"/>
          <w:lang w:val="es-CO"/>
        </w:rPr>
        <w:t xml:space="preserve"> </w:t>
      </w:r>
      <w:r w:rsidRPr="00210047">
        <w:rPr>
          <w:lang w:val="es-CO"/>
        </w:rPr>
        <w:t>los</w:t>
      </w:r>
      <w:r w:rsidRPr="00210047">
        <w:rPr>
          <w:spacing w:val="-11"/>
          <w:lang w:val="es-CO"/>
        </w:rPr>
        <w:t xml:space="preserve"> </w:t>
      </w:r>
      <w:r w:rsidRPr="00210047">
        <w:rPr>
          <w:lang w:val="es-CO"/>
        </w:rPr>
        <w:t>riesgos</w:t>
      </w:r>
      <w:r w:rsidRPr="00210047">
        <w:rPr>
          <w:spacing w:val="-11"/>
          <w:lang w:val="es-CO"/>
        </w:rPr>
        <w:t xml:space="preserve"> </w:t>
      </w:r>
      <w:r w:rsidRPr="00210047">
        <w:rPr>
          <w:lang w:val="es-CO"/>
        </w:rPr>
        <w:t>que</w:t>
      </w:r>
      <w:r w:rsidRPr="00210047">
        <w:rPr>
          <w:spacing w:val="-13"/>
          <w:lang w:val="es-CO"/>
        </w:rPr>
        <w:t xml:space="preserve"> </w:t>
      </w:r>
      <w:r w:rsidRPr="00210047">
        <w:rPr>
          <w:lang w:val="es-CO"/>
        </w:rPr>
        <w:t>se</w:t>
      </w:r>
      <w:r w:rsidRPr="00210047">
        <w:rPr>
          <w:spacing w:val="-13"/>
          <w:lang w:val="es-CO"/>
        </w:rPr>
        <w:t xml:space="preserve"> </w:t>
      </w:r>
      <w:r w:rsidRPr="00210047">
        <w:rPr>
          <w:lang w:val="es-CO"/>
        </w:rPr>
        <w:t>puedan</w:t>
      </w:r>
      <w:r w:rsidRPr="00210047">
        <w:rPr>
          <w:spacing w:val="-12"/>
          <w:lang w:val="es-CO"/>
        </w:rPr>
        <w:t xml:space="preserve"> </w:t>
      </w:r>
      <w:r w:rsidRPr="00210047">
        <w:rPr>
          <w:lang w:val="es-CO"/>
        </w:rPr>
        <w:t>presentar</w:t>
      </w:r>
      <w:r w:rsidRPr="00210047">
        <w:rPr>
          <w:spacing w:val="-14"/>
          <w:lang w:val="es-CO"/>
        </w:rPr>
        <w:t xml:space="preserve"> </w:t>
      </w:r>
      <w:r w:rsidRPr="00210047">
        <w:rPr>
          <w:lang w:val="es-CO"/>
        </w:rPr>
        <w:t>en</w:t>
      </w:r>
      <w:r w:rsidRPr="00210047">
        <w:rPr>
          <w:spacing w:val="-11"/>
          <w:lang w:val="es-CO"/>
        </w:rPr>
        <w:t xml:space="preserve"> </w:t>
      </w:r>
      <w:r w:rsidRPr="00210047">
        <w:rPr>
          <w:lang w:val="es-CO"/>
        </w:rPr>
        <w:t>desarrollo</w:t>
      </w:r>
      <w:r w:rsidRPr="00210047">
        <w:rPr>
          <w:spacing w:val="-10"/>
          <w:lang w:val="es-CO"/>
        </w:rPr>
        <w:t xml:space="preserve"> </w:t>
      </w:r>
      <w:r w:rsidRPr="00210047">
        <w:rPr>
          <w:lang w:val="es-CO"/>
        </w:rPr>
        <w:t>de</w:t>
      </w:r>
      <w:r w:rsidRPr="00210047">
        <w:rPr>
          <w:spacing w:val="-13"/>
          <w:lang w:val="es-CO"/>
        </w:rPr>
        <w:t xml:space="preserve"> </w:t>
      </w:r>
      <w:r w:rsidRPr="00210047">
        <w:rPr>
          <w:lang w:val="es-CO"/>
        </w:rPr>
        <w:t>la</w:t>
      </w:r>
      <w:r w:rsidRPr="00210047">
        <w:rPr>
          <w:spacing w:val="-14"/>
          <w:lang w:val="es-CO"/>
        </w:rPr>
        <w:t xml:space="preserve"> </w:t>
      </w:r>
      <w:r w:rsidRPr="00210047">
        <w:rPr>
          <w:lang w:val="es-CO"/>
        </w:rPr>
        <w:t>misma,</w:t>
      </w:r>
      <w:r w:rsidRPr="00210047">
        <w:rPr>
          <w:spacing w:val="-14"/>
          <w:lang w:val="es-CO"/>
        </w:rPr>
        <w:t xml:space="preserve"> </w:t>
      </w:r>
      <w:r w:rsidRPr="00210047">
        <w:rPr>
          <w:lang w:val="es-CO"/>
        </w:rPr>
        <w:t>sin</w:t>
      </w:r>
      <w:r w:rsidRPr="00210047">
        <w:rPr>
          <w:spacing w:val="-13"/>
          <w:lang w:val="es-CO"/>
        </w:rPr>
        <w:t xml:space="preserve"> </w:t>
      </w:r>
      <w:r w:rsidRPr="00210047">
        <w:rPr>
          <w:lang w:val="es-CO"/>
        </w:rPr>
        <w:t>que</w:t>
      </w:r>
      <w:r w:rsidRPr="00210047">
        <w:rPr>
          <w:spacing w:val="-13"/>
          <w:lang w:val="es-CO"/>
        </w:rPr>
        <w:t xml:space="preserve"> </w:t>
      </w:r>
      <w:r w:rsidRPr="00210047">
        <w:rPr>
          <w:lang w:val="es-CO"/>
        </w:rPr>
        <w:t>exista</w:t>
      </w:r>
      <w:r w:rsidRPr="00210047">
        <w:rPr>
          <w:spacing w:val="-12"/>
          <w:lang w:val="es-CO"/>
        </w:rPr>
        <w:t xml:space="preserve"> </w:t>
      </w:r>
      <w:r w:rsidRPr="00210047">
        <w:rPr>
          <w:lang w:val="es-CO"/>
        </w:rPr>
        <w:t>relación laboral,</w:t>
      </w:r>
      <w:r w:rsidRPr="00210047">
        <w:rPr>
          <w:spacing w:val="-6"/>
          <w:lang w:val="es-CO"/>
        </w:rPr>
        <w:t xml:space="preserve"> </w:t>
      </w:r>
      <w:r w:rsidRPr="00210047">
        <w:rPr>
          <w:lang w:val="es-CO"/>
        </w:rPr>
        <w:t>comercial</w:t>
      </w:r>
      <w:r w:rsidRPr="00210047">
        <w:rPr>
          <w:spacing w:val="-7"/>
          <w:lang w:val="es-CO"/>
        </w:rPr>
        <w:t xml:space="preserve"> </w:t>
      </w:r>
      <w:r w:rsidRPr="00210047">
        <w:rPr>
          <w:lang w:val="es-CO"/>
        </w:rPr>
        <w:t>o</w:t>
      </w:r>
      <w:r w:rsidRPr="00210047">
        <w:rPr>
          <w:spacing w:val="-8"/>
          <w:lang w:val="es-CO"/>
        </w:rPr>
        <w:t xml:space="preserve"> </w:t>
      </w:r>
      <w:r w:rsidRPr="00210047">
        <w:rPr>
          <w:lang w:val="es-CO"/>
        </w:rPr>
        <w:t>técnica</w:t>
      </w:r>
      <w:r w:rsidRPr="00210047">
        <w:rPr>
          <w:spacing w:val="-9"/>
          <w:lang w:val="es-CO"/>
        </w:rPr>
        <w:t xml:space="preserve"> </w:t>
      </w:r>
      <w:r w:rsidRPr="00210047">
        <w:rPr>
          <w:lang w:val="es-CO"/>
        </w:rPr>
        <w:t>entre</w:t>
      </w:r>
      <w:r w:rsidRPr="00210047">
        <w:rPr>
          <w:spacing w:val="-7"/>
          <w:lang w:val="es-CO"/>
        </w:rPr>
        <w:t xml:space="preserve"> </w:t>
      </w:r>
      <w:r w:rsidRPr="00210047">
        <w:rPr>
          <w:lang w:val="es-CO"/>
        </w:rPr>
        <w:t>FIDUCIARIA</w:t>
      </w:r>
      <w:r w:rsidRPr="00210047">
        <w:rPr>
          <w:spacing w:val="-8"/>
          <w:lang w:val="es-CO"/>
        </w:rPr>
        <w:t xml:space="preserve"> </w:t>
      </w:r>
      <w:r w:rsidRPr="00210047">
        <w:rPr>
          <w:lang w:val="es-CO"/>
        </w:rPr>
        <w:t>COLOMBIANA</w:t>
      </w:r>
      <w:r w:rsidRPr="00210047">
        <w:rPr>
          <w:spacing w:val="-7"/>
          <w:lang w:val="es-CO"/>
        </w:rPr>
        <w:t xml:space="preserve"> </w:t>
      </w:r>
      <w:r w:rsidRPr="00210047">
        <w:rPr>
          <w:lang w:val="es-CO"/>
        </w:rPr>
        <w:t>DE</w:t>
      </w:r>
      <w:r w:rsidRPr="00210047">
        <w:rPr>
          <w:spacing w:val="-6"/>
          <w:lang w:val="es-CO"/>
        </w:rPr>
        <w:t xml:space="preserve"> </w:t>
      </w:r>
      <w:r w:rsidRPr="00210047">
        <w:rPr>
          <w:lang w:val="es-CO"/>
        </w:rPr>
        <w:t>COMERCIO</w:t>
      </w:r>
      <w:r w:rsidRPr="00210047">
        <w:rPr>
          <w:spacing w:val="-7"/>
          <w:lang w:val="es-CO"/>
        </w:rPr>
        <w:t xml:space="preserve"> </w:t>
      </w:r>
      <w:r w:rsidRPr="00210047">
        <w:rPr>
          <w:lang w:val="es-CO"/>
        </w:rPr>
        <w:t>EXTERIOR</w:t>
      </w:r>
      <w:r w:rsidRPr="00210047">
        <w:rPr>
          <w:spacing w:val="-7"/>
          <w:lang w:val="es-CO"/>
        </w:rPr>
        <w:t xml:space="preserve"> </w:t>
      </w:r>
      <w:r w:rsidRPr="00210047">
        <w:rPr>
          <w:lang w:val="es-CO"/>
        </w:rPr>
        <w:t>S.A., FIDUCOLDEX COMO ADMINISTRADOR DEL PTP y la EMPRESA y sus</w:t>
      </w:r>
      <w:r w:rsidRPr="00210047">
        <w:rPr>
          <w:spacing w:val="-13"/>
          <w:lang w:val="es-CO"/>
        </w:rPr>
        <w:t xml:space="preserve"> </w:t>
      </w:r>
      <w:r w:rsidRPr="00210047">
        <w:rPr>
          <w:lang w:val="es-CO"/>
        </w:rPr>
        <w:t>empleados.</w:t>
      </w:r>
    </w:p>
    <w:p w:rsidR="007934FC" w:rsidRPr="00210047" w:rsidRDefault="007934FC">
      <w:pPr>
        <w:pStyle w:val="Textoindependiente"/>
        <w:rPr>
          <w:lang w:val="es-CO"/>
        </w:rPr>
      </w:pPr>
    </w:p>
    <w:p w:rsidR="007934FC" w:rsidRPr="00210047" w:rsidRDefault="00C9632A">
      <w:pPr>
        <w:pStyle w:val="Textoindependiente"/>
        <w:ind w:left="889" w:right="117"/>
        <w:jc w:val="both"/>
        <w:rPr>
          <w:lang w:val="es-CO"/>
        </w:rPr>
      </w:pPr>
      <w:r w:rsidRPr="00210047">
        <w:rPr>
          <w:b/>
          <w:lang w:val="es-CO"/>
        </w:rPr>
        <w:t xml:space="preserve">SEGUNDA.- </w:t>
      </w:r>
      <w:r w:rsidRPr="00210047">
        <w:rPr>
          <w:lang w:val="es-CO"/>
        </w:rPr>
        <w:t xml:space="preserve">La presente carta de compromiso será irrevocable y su entrada en vigencia se encuentra condicionada a que la EMPRESA sea seleccionada para ser beneficiaria </w:t>
      </w:r>
      <w:r w:rsidR="00FB31C6">
        <w:rPr>
          <w:lang w:val="es-CO"/>
        </w:rPr>
        <w:t xml:space="preserve">del </w:t>
      </w:r>
      <w:r w:rsidR="00FB31C6">
        <w:rPr>
          <w:spacing w:val="-16"/>
          <w:lang w:val="es-CO"/>
        </w:rPr>
        <w:t>“P</w:t>
      </w:r>
      <w:r w:rsidR="00FB31C6" w:rsidRPr="007338FF">
        <w:rPr>
          <w:lang w:val="es-CO"/>
        </w:rPr>
        <w:t>rograma de asistencia técnica para el mejoramiento de la calidad de los empaques plásticos en contacto con alimentos</w:t>
      </w:r>
      <w:r w:rsidR="00FB31C6">
        <w:rPr>
          <w:lang w:val="es-CO"/>
        </w:rPr>
        <w:t>”</w:t>
      </w:r>
      <w:r w:rsidRPr="00210047">
        <w:rPr>
          <w:lang w:val="es-CO"/>
        </w:rPr>
        <w:t>.</w:t>
      </w:r>
    </w:p>
    <w:p w:rsidR="007934FC" w:rsidRPr="00210047" w:rsidRDefault="007934FC">
      <w:pPr>
        <w:pStyle w:val="Textoindependiente"/>
        <w:rPr>
          <w:lang w:val="es-CO"/>
        </w:rPr>
      </w:pPr>
    </w:p>
    <w:p w:rsidR="007934FC" w:rsidRPr="00210047" w:rsidRDefault="00C9632A">
      <w:pPr>
        <w:pStyle w:val="Textoindependiente"/>
        <w:ind w:left="889" w:right="116"/>
        <w:jc w:val="both"/>
        <w:rPr>
          <w:lang w:val="es-CO"/>
        </w:rPr>
      </w:pPr>
      <w:r w:rsidRPr="00210047">
        <w:rPr>
          <w:lang w:val="es-CO"/>
        </w:rPr>
        <w:t>Una vez entre en vigencia la carta de compromiso, ésta se mantendrá vigente por un espacio de tiempo igual al plazo de ejecución de las actividades que componen la intervención que se desarrollará en la EMPRESA y doce (12) meses más.</w:t>
      </w:r>
    </w:p>
    <w:p w:rsidR="007934FC" w:rsidRPr="00210047" w:rsidRDefault="007934FC">
      <w:pPr>
        <w:pStyle w:val="Textoindependiente"/>
        <w:rPr>
          <w:lang w:val="es-CO"/>
        </w:rPr>
      </w:pPr>
    </w:p>
    <w:p w:rsidR="00FB31C6" w:rsidRPr="00FB31C6" w:rsidRDefault="00C9632A" w:rsidP="00FB31C6">
      <w:pPr>
        <w:pStyle w:val="Ttulo1"/>
        <w:spacing w:before="0"/>
        <w:ind w:left="810" w:right="116"/>
        <w:jc w:val="both"/>
        <w:rPr>
          <w:b w:val="0"/>
          <w:lang w:val="es-CO"/>
        </w:rPr>
      </w:pPr>
      <w:r w:rsidRPr="00210047">
        <w:rPr>
          <w:lang w:val="es-CO"/>
        </w:rPr>
        <w:t xml:space="preserve">TERCERA.- </w:t>
      </w:r>
      <w:r w:rsidRPr="00FB31C6">
        <w:rPr>
          <w:b w:val="0"/>
          <w:lang w:val="es-CO"/>
        </w:rPr>
        <w:t xml:space="preserve">En caso de incumplimiento total o parcial, me comprometo a pagar incondicionalmente, a la orden de PTP - ADMINISTRADO POR FIDUCOLDEX S.A., a título de penalización, la suma equivalente </w:t>
      </w:r>
      <w:r w:rsidR="00FB31C6">
        <w:rPr>
          <w:b w:val="0"/>
          <w:lang w:val="es-CO"/>
        </w:rPr>
        <w:t xml:space="preserve">al </w:t>
      </w:r>
      <w:r w:rsidR="00FB31C6" w:rsidRPr="00FB31C6">
        <w:rPr>
          <w:b w:val="0"/>
          <w:lang w:val="es-CO"/>
        </w:rPr>
        <w:t xml:space="preserve">40% del </w:t>
      </w:r>
      <w:r w:rsidR="00FB31C6">
        <w:rPr>
          <w:b w:val="0"/>
          <w:lang w:val="es-CO"/>
        </w:rPr>
        <w:t>total de</w:t>
      </w:r>
      <w:r w:rsidR="00FB31C6" w:rsidRPr="00FB31C6">
        <w:rPr>
          <w:b w:val="0"/>
          <w:lang w:val="es-CO"/>
        </w:rPr>
        <w:t xml:space="preserve"> los recursos pagados </w:t>
      </w:r>
      <w:r w:rsidR="00FB31C6">
        <w:rPr>
          <w:b w:val="0"/>
          <w:lang w:val="es-CO"/>
        </w:rPr>
        <w:t xml:space="preserve">por el PTP </w:t>
      </w:r>
      <w:r w:rsidR="00FB31C6" w:rsidRPr="00FB31C6">
        <w:rPr>
          <w:b w:val="0"/>
          <w:lang w:val="es-CO"/>
        </w:rPr>
        <w:t xml:space="preserve">al </w:t>
      </w:r>
      <w:r w:rsidR="00FB31C6" w:rsidRPr="00FB31C6">
        <w:rPr>
          <w:b w:val="0"/>
          <w:lang w:val="es-CO"/>
        </w:rPr>
        <w:lastRenderedPageBreak/>
        <w:t xml:space="preserve">Consultor por el desarrollo del </w:t>
      </w:r>
      <w:r w:rsidR="00FB31C6" w:rsidRPr="00FB31C6">
        <w:rPr>
          <w:b w:val="0"/>
          <w:spacing w:val="-16"/>
          <w:lang w:val="es-CO"/>
        </w:rPr>
        <w:t>P</w:t>
      </w:r>
      <w:r w:rsidR="00FB31C6" w:rsidRPr="00FB31C6">
        <w:rPr>
          <w:b w:val="0"/>
          <w:lang w:val="es-CO"/>
        </w:rPr>
        <w:t>rograma de asistencia técnica para el mejoramiento de la calidad de los empaques plásticos en contacto con alimentos”</w:t>
      </w:r>
    </w:p>
    <w:p w:rsidR="00FB31C6" w:rsidRPr="00FB31C6" w:rsidRDefault="00FB31C6" w:rsidP="00FB31C6">
      <w:pPr>
        <w:tabs>
          <w:tab w:val="left" w:pos="890"/>
        </w:tabs>
        <w:ind w:right="115"/>
        <w:jc w:val="both"/>
        <w:rPr>
          <w:bCs/>
          <w:lang w:val="es-CO"/>
        </w:rPr>
      </w:pPr>
    </w:p>
    <w:p w:rsidR="00FB31C6" w:rsidRPr="00FB31C6" w:rsidRDefault="00B0558C" w:rsidP="00FB31C6">
      <w:pPr>
        <w:pStyle w:val="Textoindependiente"/>
        <w:ind w:left="889" w:right="116"/>
        <w:jc w:val="both"/>
        <w:rPr>
          <w:lang w:val="es-CO"/>
        </w:rPr>
      </w:pPr>
      <w:r>
        <w:rPr>
          <w:lang w:val="es-CO"/>
        </w:rPr>
        <w:t xml:space="preserve">Este valor depende del </w:t>
      </w:r>
      <w:r w:rsidR="00FB31C6" w:rsidRPr="00FB31C6">
        <w:rPr>
          <w:lang w:val="es-CO"/>
        </w:rPr>
        <w:t xml:space="preserve">tamaño de la empresa, según clasificación reglamentada en la Ley 590 de 2000, conocida como la Ley Mipymes y sus modificaciones (Ley 905 de 2004): </w:t>
      </w:r>
    </w:p>
    <w:p w:rsidR="00FB31C6" w:rsidRDefault="00FB31C6" w:rsidP="00FB31C6">
      <w:pPr>
        <w:pStyle w:val="Prrafodelista"/>
        <w:tabs>
          <w:tab w:val="left" w:pos="890"/>
        </w:tabs>
        <w:ind w:right="115" w:firstLine="0"/>
        <w:rPr>
          <w:lang w:val="es-CO"/>
        </w:rPr>
      </w:pPr>
    </w:p>
    <w:tbl>
      <w:tblPr>
        <w:tblW w:w="3442" w:type="pct"/>
        <w:jc w:val="center"/>
        <w:tblCellSpacing w:w="7" w:type="dxa"/>
        <w:shd w:val="clear" w:color="auto" w:fill="DFDFDF"/>
        <w:tblCellMar>
          <w:top w:w="75" w:type="dxa"/>
          <w:left w:w="75" w:type="dxa"/>
          <w:bottom w:w="75" w:type="dxa"/>
          <w:right w:w="75" w:type="dxa"/>
        </w:tblCellMar>
        <w:tblLook w:val="04A0" w:firstRow="1" w:lastRow="0" w:firstColumn="1" w:lastColumn="0" w:noHBand="0" w:noVBand="1"/>
      </w:tblPr>
      <w:tblGrid>
        <w:gridCol w:w="1419"/>
        <w:gridCol w:w="4818"/>
      </w:tblGrid>
      <w:tr w:rsidR="00FB31C6" w:rsidRPr="00B70D28" w:rsidTr="00825E3B">
        <w:trPr>
          <w:tblCellSpacing w:w="7" w:type="dxa"/>
          <w:jc w:val="center"/>
        </w:trPr>
        <w:tc>
          <w:tcPr>
            <w:tcW w:w="1121" w:type="pct"/>
            <w:shd w:val="clear" w:color="auto" w:fill="E2E0E0"/>
            <w:hideMark/>
          </w:tcPr>
          <w:p w:rsidR="00FB31C6" w:rsidRPr="007E04DF" w:rsidRDefault="00FB31C6" w:rsidP="00825E3B">
            <w:pPr>
              <w:widowControl/>
              <w:autoSpaceDE/>
              <w:autoSpaceDN/>
              <w:rPr>
                <w:rFonts w:ascii="Verdana" w:eastAsia="Times New Roman" w:hAnsi="Verdana" w:cs="Times New Roman"/>
                <w:b/>
                <w:bCs/>
                <w:sz w:val="20"/>
                <w:szCs w:val="20"/>
                <w:lang w:val="es-CO" w:eastAsia="es-CO"/>
              </w:rPr>
            </w:pPr>
            <w:r w:rsidRPr="007E04DF">
              <w:rPr>
                <w:rFonts w:ascii="Verdana" w:eastAsia="Times New Roman" w:hAnsi="Verdana" w:cs="Times New Roman"/>
                <w:b/>
                <w:bCs/>
                <w:sz w:val="20"/>
                <w:szCs w:val="20"/>
                <w:lang w:val="es-CO" w:eastAsia="es-CO"/>
              </w:rPr>
              <w:t>Tamaño</w:t>
            </w:r>
          </w:p>
        </w:tc>
        <w:tc>
          <w:tcPr>
            <w:tcW w:w="3846" w:type="pct"/>
            <w:shd w:val="clear" w:color="auto" w:fill="E2E0E0"/>
            <w:hideMark/>
          </w:tcPr>
          <w:p w:rsidR="00FB31C6" w:rsidRPr="007E04DF" w:rsidRDefault="00FB31C6" w:rsidP="00825E3B">
            <w:pPr>
              <w:widowControl/>
              <w:autoSpaceDE/>
              <w:autoSpaceDN/>
              <w:rPr>
                <w:rFonts w:ascii="Verdana" w:eastAsia="Times New Roman" w:hAnsi="Verdana" w:cs="Times New Roman"/>
                <w:b/>
                <w:bCs/>
                <w:sz w:val="20"/>
                <w:szCs w:val="20"/>
                <w:lang w:val="es-CO" w:eastAsia="es-CO"/>
              </w:rPr>
            </w:pPr>
            <w:r w:rsidRPr="007E04DF">
              <w:rPr>
                <w:rFonts w:ascii="Verdana" w:eastAsia="Times New Roman" w:hAnsi="Verdana" w:cs="Times New Roman"/>
                <w:b/>
                <w:bCs/>
                <w:sz w:val="20"/>
                <w:szCs w:val="20"/>
                <w:lang w:val="es-CO" w:eastAsia="es-CO"/>
              </w:rPr>
              <w:t>Activos Totales SMMLV</w:t>
            </w:r>
          </w:p>
        </w:tc>
      </w:tr>
      <w:tr w:rsidR="00FB31C6" w:rsidRPr="00B70D28" w:rsidTr="00825E3B">
        <w:trPr>
          <w:tblCellSpacing w:w="7" w:type="dxa"/>
          <w:jc w:val="center"/>
        </w:trPr>
        <w:tc>
          <w:tcPr>
            <w:tcW w:w="1121" w:type="pct"/>
            <w:shd w:val="clear" w:color="auto" w:fill="FFFFFF"/>
            <w:hideMark/>
          </w:tcPr>
          <w:p w:rsidR="00FB31C6" w:rsidRPr="007E04DF" w:rsidRDefault="00FB31C6" w:rsidP="00825E3B">
            <w:pPr>
              <w:widowControl/>
              <w:autoSpaceDE/>
              <w:autoSpaceDN/>
              <w:rPr>
                <w:rFonts w:ascii="Verdana" w:eastAsia="Times New Roman" w:hAnsi="Verdana" w:cs="Times New Roman"/>
                <w:sz w:val="17"/>
                <w:szCs w:val="17"/>
                <w:lang w:val="es-CO" w:eastAsia="es-CO"/>
              </w:rPr>
            </w:pPr>
            <w:r w:rsidRPr="007E04DF">
              <w:rPr>
                <w:rFonts w:ascii="Verdana" w:eastAsia="Times New Roman" w:hAnsi="Verdana" w:cs="Times New Roman"/>
                <w:sz w:val="17"/>
                <w:szCs w:val="17"/>
                <w:lang w:val="es-CO" w:eastAsia="es-CO"/>
              </w:rPr>
              <w:t>Pequeña</w:t>
            </w:r>
          </w:p>
        </w:tc>
        <w:tc>
          <w:tcPr>
            <w:tcW w:w="3846" w:type="pct"/>
            <w:shd w:val="clear" w:color="auto" w:fill="FFFFFF"/>
            <w:hideMark/>
          </w:tcPr>
          <w:p w:rsidR="00FB31C6" w:rsidRPr="007E04DF" w:rsidRDefault="00FB31C6" w:rsidP="00825E3B">
            <w:pPr>
              <w:widowControl/>
              <w:autoSpaceDE/>
              <w:autoSpaceDN/>
              <w:rPr>
                <w:rFonts w:ascii="Verdana" w:eastAsia="Times New Roman" w:hAnsi="Verdana" w:cs="Times New Roman"/>
                <w:sz w:val="17"/>
                <w:szCs w:val="17"/>
                <w:lang w:val="es-CO" w:eastAsia="es-CO"/>
              </w:rPr>
            </w:pPr>
            <w:r w:rsidRPr="007E04DF">
              <w:rPr>
                <w:rFonts w:ascii="Verdana" w:eastAsia="Times New Roman" w:hAnsi="Verdana" w:cs="Times New Roman"/>
                <w:sz w:val="17"/>
                <w:szCs w:val="17"/>
                <w:lang w:val="es-CO" w:eastAsia="es-CO"/>
              </w:rPr>
              <w:t>Superior a 500 y hasta 5.000 ($3.906.210.000)</w:t>
            </w:r>
          </w:p>
        </w:tc>
      </w:tr>
      <w:tr w:rsidR="00FB31C6" w:rsidRPr="00B70D28" w:rsidTr="00825E3B">
        <w:trPr>
          <w:tblCellSpacing w:w="7" w:type="dxa"/>
          <w:jc w:val="center"/>
        </w:trPr>
        <w:tc>
          <w:tcPr>
            <w:tcW w:w="1121" w:type="pct"/>
            <w:shd w:val="clear" w:color="auto" w:fill="F7F9FB"/>
            <w:hideMark/>
          </w:tcPr>
          <w:p w:rsidR="00FB31C6" w:rsidRPr="007E04DF" w:rsidRDefault="00FB31C6" w:rsidP="00825E3B">
            <w:pPr>
              <w:widowControl/>
              <w:autoSpaceDE/>
              <w:autoSpaceDN/>
              <w:rPr>
                <w:rFonts w:ascii="Verdana" w:eastAsia="Times New Roman" w:hAnsi="Verdana" w:cs="Times New Roman"/>
                <w:sz w:val="17"/>
                <w:szCs w:val="17"/>
                <w:lang w:val="es-CO" w:eastAsia="es-CO"/>
              </w:rPr>
            </w:pPr>
            <w:r w:rsidRPr="007E04DF">
              <w:rPr>
                <w:rFonts w:ascii="Verdana" w:eastAsia="Times New Roman" w:hAnsi="Verdana" w:cs="Times New Roman"/>
                <w:sz w:val="17"/>
                <w:szCs w:val="17"/>
                <w:lang w:val="es-CO" w:eastAsia="es-CO"/>
              </w:rPr>
              <w:t>Mediana</w:t>
            </w:r>
          </w:p>
        </w:tc>
        <w:tc>
          <w:tcPr>
            <w:tcW w:w="3846" w:type="pct"/>
            <w:shd w:val="clear" w:color="auto" w:fill="F7F9FB"/>
            <w:hideMark/>
          </w:tcPr>
          <w:p w:rsidR="00FB31C6" w:rsidRPr="007E04DF" w:rsidRDefault="00FB31C6" w:rsidP="00825E3B">
            <w:pPr>
              <w:widowControl/>
              <w:autoSpaceDE/>
              <w:autoSpaceDN/>
              <w:rPr>
                <w:rFonts w:ascii="Verdana" w:eastAsia="Times New Roman" w:hAnsi="Verdana" w:cs="Times New Roman"/>
                <w:sz w:val="17"/>
                <w:szCs w:val="17"/>
                <w:lang w:val="es-CO" w:eastAsia="es-CO"/>
              </w:rPr>
            </w:pPr>
            <w:r w:rsidRPr="007E04DF">
              <w:rPr>
                <w:rFonts w:ascii="Verdana" w:eastAsia="Times New Roman" w:hAnsi="Verdana" w:cs="Times New Roman"/>
                <w:sz w:val="17"/>
                <w:szCs w:val="17"/>
                <w:lang w:val="es-CO" w:eastAsia="es-CO"/>
              </w:rPr>
              <w:t>Superior a 5.000 y hasta 30.000 ($23.437.260.000)</w:t>
            </w:r>
          </w:p>
        </w:tc>
      </w:tr>
      <w:tr w:rsidR="00FB31C6" w:rsidRPr="00B70D28" w:rsidTr="00825E3B">
        <w:trPr>
          <w:tblCellSpacing w:w="7" w:type="dxa"/>
          <w:jc w:val="center"/>
        </w:trPr>
        <w:tc>
          <w:tcPr>
            <w:tcW w:w="1121" w:type="pct"/>
            <w:shd w:val="clear" w:color="auto" w:fill="FFFFFF"/>
            <w:hideMark/>
          </w:tcPr>
          <w:p w:rsidR="00FB31C6" w:rsidRPr="007E04DF" w:rsidRDefault="00FB31C6" w:rsidP="00825E3B">
            <w:pPr>
              <w:widowControl/>
              <w:autoSpaceDE/>
              <w:autoSpaceDN/>
              <w:rPr>
                <w:rFonts w:ascii="Verdana" w:eastAsia="Times New Roman" w:hAnsi="Verdana" w:cs="Times New Roman"/>
                <w:sz w:val="17"/>
                <w:szCs w:val="17"/>
                <w:lang w:val="es-CO" w:eastAsia="es-CO"/>
              </w:rPr>
            </w:pPr>
            <w:r w:rsidRPr="007E04DF">
              <w:rPr>
                <w:rFonts w:ascii="Verdana" w:eastAsia="Times New Roman" w:hAnsi="Verdana" w:cs="Times New Roman"/>
                <w:sz w:val="17"/>
                <w:szCs w:val="17"/>
                <w:lang w:val="es-CO" w:eastAsia="es-CO"/>
              </w:rPr>
              <w:t>Grande</w:t>
            </w:r>
          </w:p>
        </w:tc>
        <w:tc>
          <w:tcPr>
            <w:tcW w:w="3846" w:type="pct"/>
            <w:shd w:val="clear" w:color="auto" w:fill="FFFFFF"/>
            <w:hideMark/>
          </w:tcPr>
          <w:p w:rsidR="00FB31C6" w:rsidRPr="007E04DF" w:rsidRDefault="00FB31C6" w:rsidP="00825E3B">
            <w:pPr>
              <w:widowControl/>
              <w:autoSpaceDE/>
              <w:autoSpaceDN/>
              <w:rPr>
                <w:rFonts w:ascii="Verdana" w:eastAsia="Times New Roman" w:hAnsi="Verdana" w:cs="Times New Roman"/>
                <w:sz w:val="17"/>
                <w:szCs w:val="17"/>
                <w:lang w:val="es-CO" w:eastAsia="es-CO"/>
              </w:rPr>
            </w:pPr>
            <w:r w:rsidRPr="007E04DF">
              <w:rPr>
                <w:rFonts w:ascii="Verdana" w:eastAsia="Times New Roman" w:hAnsi="Verdana" w:cs="Times New Roman"/>
                <w:sz w:val="17"/>
                <w:szCs w:val="17"/>
                <w:lang w:val="es-CO" w:eastAsia="es-CO"/>
              </w:rPr>
              <w:t>Superior a 30.000 ($23.437.260.000)</w:t>
            </w:r>
          </w:p>
        </w:tc>
      </w:tr>
    </w:tbl>
    <w:p w:rsidR="00FB31C6" w:rsidRDefault="00FB31C6" w:rsidP="00FB31C6">
      <w:pPr>
        <w:pStyle w:val="Ttulo1"/>
        <w:ind w:left="810" w:right="116"/>
        <w:jc w:val="both"/>
        <w:rPr>
          <w:b w:val="0"/>
          <w:lang w:val="es-CO"/>
        </w:rPr>
      </w:pPr>
    </w:p>
    <w:p w:rsidR="00FB31C6" w:rsidRPr="00FB31C6" w:rsidRDefault="00FB31C6" w:rsidP="00FB31C6">
      <w:pPr>
        <w:pStyle w:val="Ttulo1"/>
        <w:ind w:left="810" w:right="116"/>
        <w:jc w:val="both"/>
        <w:rPr>
          <w:b w:val="0"/>
          <w:lang w:val="es-CO"/>
        </w:rPr>
      </w:pPr>
      <w:r w:rsidRPr="00FB31C6">
        <w:rPr>
          <w:b w:val="0"/>
          <w:lang w:val="es-CO"/>
        </w:rPr>
        <w:t>-</w:t>
      </w:r>
      <w:r w:rsidRPr="00FB31C6">
        <w:rPr>
          <w:b w:val="0"/>
          <w:lang w:val="es-CO"/>
        </w:rPr>
        <w:tab/>
        <w:t xml:space="preserve"> Empresas pymes</w:t>
      </w:r>
      <w:r w:rsidR="00B0558C">
        <w:rPr>
          <w:b w:val="0"/>
          <w:lang w:val="es-CO"/>
        </w:rPr>
        <w:t xml:space="preserve">: </w:t>
      </w:r>
      <w:r w:rsidRPr="00FB31C6">
        <w:rPr>
          <w:b w:val="0"/>
          <w:lang w:val="es-CO"/>
        </w:rPr>
        <w:t>Cuatro millones cuatrocientos mil pesos M/Cte. pesos $4.400.000.</w:t>
      </w:r>
    </w:p>
    <w:p w:rsidR="00FB31C6" w:rsidRPr="00FB31C6" w:rsidRDefault="00FB31C6" w:rsidP="00FB31C6">
      <w:pPr>
        <w:pStyle w:val="Ttulo1"/>
        <w:ind w:left="810" w:right="116"/>
        <w:jc w:val="both"/>
        <w:rPr>
          <w:b w:val="0"/>
          <w:lang w:val="es-CO"/>
        </w:rPr>
      </w:pPr>
      <w:r w:rsidRPr="00FB31C6">
        <w:rPr>
          <w:b w:val="0"/>
          <w:lang w:val="es-CO"/>
        </w:rPr>
        <w:t>-</w:t>
      </w:r>
      <w:r w:rsidRPr="00FB31C6">
        <w:rPr>
          <w:b w:val="0"/>
          <w:lang w:val="es-CO"/>
        </w:rPr>
        <w:tab/>
        <w:t>Empresas grandes</w:t>
      </w:r>
      <w:r w:rsidR="00B0558C">
        <w:rPr>
          <w:b w:val="0"/>
          <w:lang w:val="es-CO"/>
        </w:rPr>
        <w:t xml:space="preserve">: </w:t>
      </w:r>
      <w:r w:rsidRPr="00FB31C6">
        <w:rPr>
          <w:b w:val="0"/>
          <w:lang w:val="es-CO"/>
        </w:rPr>
        <w:t>Tres millones doscientos mil pesos M/Cte. $3.200.000</w:t>
      </w:r>
      <w:r w:rsidR="00B0558C">
        <w:rPr>
          <w:b w:val="0"/>
          <w:lang w:val="es-CO"/>
        </w:rPr>
        <w:t>.</w:t>
      </w:r>
    </w:p>
    <w:p w:rsidR="007934FC" w:rsidRPr="00210047" w:rsidRDefault="007934FC">
      <w:pPr>
        <w:pStyle w:val="Textoindependiente"/>
        <w:spacing w:before="12"/>
        <w:rPr>
          <w:b/>
          <w:sz w:val="21"/>
          <w:lang w:val="es-CO"/>
        </w:rPr>
      </w:pPr>
    </w:p>
    <w:p w:rsidR="007934FC" w:rsidRPr="00210047" w:rsidRDefault="00C9632A">
      <w:pPr>
        <w:pStyle w:val="Textoindependiente"/>
        <w:ind w:left="810" w:right="115"/>
        <w:jc w:val="both"/>
        <w:rPr>
          <w:lang w:val="es-CO"/>
        </w:rPr>
      </w:pPr>
      <w:r w:rsidRPr="00210047">
        <w:rPr>
          <w:lang w:val="es-CO"/>
        </w:rPr>
        <w:t>La anterior suma podrá ser exigida ejecutivamente por el PTP - ADMINISTRADO POR FIDUCOLDEX S.A. o la persona que éste designe, sin necesidad de requerimiento judicial o privado previo alguno</w:t>
      </w:r>
      <w:r w:rsidR="00B0558C">
        <w:rPr>
          <w:lang w:val="es-CO"/>
        </w:rPr>
        <w:t xml:space="preserve">, </w:t>
      </w:r>
      <w:r w:rsidRPr="00210047">
        <w:rPr>
          <w:lang w:val="es-CO"/>
        </w:rPr>
        <w:t>ni constitución en mora de LA EMPRESA, para lo cual la EMPRESA entiende y acepta que la presente ACTA DE COMPROMISO presta mérito ejecutivo.</w:t>
      </w:r>
    </w:p>
    <w:p w:rsidR="007934FC" w:rsidRPr="00210047" w:rsidRDefault="007934FC">
      <w:pPr>
        <w:pStyle w:val="Textoindependiente"/>
        <w:spacing w:before="10"/>
        <w:rPr>
          <w:sz w:val="21"/>
          <w:lang w:val="es-CO"/>
        </w:rPr>
      </w:pPr>
    </w:p>
    <w:p w:rsidR="007934FC" w:rsidRPr="00210047" w:rsidRDefault="00C9632A">
      <w:pPr>
        <w:pStyle w:val="Textoindependiente"/>
        <w:ind w:left="889" w:right="114"/>
        <w:jc w:val="both"/>
        <w:rPr>
          <w:lang w:val="es-CO"/>
        </w:rPr>
      </w:pPr>
      <w:r w:rsidRPr="00210047">
        <w:rPr>
          <w:lang w:val="es-CO"/>
        </w:rPr>
        <w:t>Lo</w:t>
      </w:r>
      <w:r w:rsidRPr="00210047">
        <w:rPr>
          <w:spacing w:val="-14"/>
          <w:lang w:val="es-CO"/>
        </w:rPr>
        <w:t xml:space="preserve"> </w:t>
      </w:r>
      <w:r w:rsidRPr="00210047">
        <w:rPr>
          <w:lang w:val="es-CO"/>
        </w:rPr>
        <w:t>anterior,</w:t>
      </w:r>
      <w:r w:rsidRPr="00210047">
        <w:rPr>
          <w:spacing w:val="-15"/>
          <w:lang w:val="es-CO"/>
        </w:rPr>
        <w:t xml:space="preserve"> </w:t>
      </w:r>
      <w:r w:rsidRPr="00210047">
        <w:rPr>
          <w:lang w:val="es-CO"/>
        </w:rPr>
        <w:t>sin</w:t>
      </w:r>
      <w:r w:rsidRPr="00210047">
        <w:rPr>
          <w:spacing w:val="-14"/>
          <w:lang w:val="es-CO"/>
        </w:rPr>
        <w:t xml:space="preserve"> </w:t>
      </w:r>
      <w:r w:rsidRPr="00210047">
        <w:rPr>
          <w:lang w:val="es-CO"/>
        </w:rPr>
        <w:t>perjuicio</w:t>
      </w:r>
      <w:r w:rsidRPr="00210047">
        <w:rPr>
          <w:spacing w:val="-11"/>
          <w:lang w:val="es-CO"/>
        </w:rPr>
        <w:t xml:space="preserve"> </w:t>
      </w:r>
      <w:r w:rsidRPr="00210047">
        <w:rPr>
          <w:lang w:val="es-CO"/>
        </w:rPr>
        <w:t>de</w:t>
      </w:r>
      <w:r w:rsidRPr="00210047">
        <w:rPr>
          <w:spacing w:val="-14"/>
          <w:lang w:val="es-CO"/>
        </w:rPr>
        <w:t xml:space="preserve"> </w:t>
      </w:r>
      <w:r w:rsidRPr="00210047">
        <w:rPr>
          <w:lang w:val="es-CO"/>
        </w:rPr>
        <w:t>que</w:t>
      </w:r>
      <w:r w:rsidRPr="00210047">
        <w:rPr>
          <w:spacing w:val="-12"/>
          <w:lang w:val="es-CO"/>
        </w:rPr>
        <w:t xml:space="preserve"> </w:t>
      </w:r>
      <w:r w:rsidRPr="00210047">
        <w:rPr>
          <w:lang w:val="es-CO"/>
        </w:rPr>
        <w:t>el</w:t>
      </w:r>
      <w:r w:rsidRPr="00210047">
        <w:rPr>
          <w:spacing w:val="-15"/>
          <w:lang w:val="es-CO"/>
        </w:rPr>
        <w:t xml:space="preserve"> </w:t>
      </w:r>
      <w:r w:rsidRPr="00210047">
        <w:rPr>
          <w:lang w:val="es-CO"/>
        </w:rPr>
        <w:t>PTP</w:t>
      </w:r>
      <w:r w:rsidRPr="00210047">
        <w:rPr>
          <w:spacing w:val="-13"/>
          <w:lang w:val="es-CO"/>
        </w:rPr>
        <w:t xml:space="preserve"> </w:t>
      </w:r>
      <w:r w:rsidRPr="00210047">
        <w:rPr>
          <w:lang w:val="es-CO"/>
        </w:rPr>
        <w:t>-</w:t>
      </w:r>
      <w:r w:rsidRPr="00210047">
        <w:rPr>
          <w:spacing w:val="-13"/>
          <w:lang w:val="es-CO"/>
        </w:rPr>
        <w:t xml:space="preserve"> </w:t>
      </w:r>
      <w:r w:rsidRPr="00210047">
        <w:rPr>
          <w:lang w:val="es-CO"/>
        </w:rPr>
        <w:t>ADMINISTRADO</w:t>
      </w:r>
      <w:r w:rsidRPr="00210047">
        <w:rPr>
          <w:spacing w:val="-12"/>
          <w:lang w:val="es-CO"/>
        </w:rPr>
        <w:t xml:space="preserve"> </w:t>
      </w:r>
      <w:r w:rsidRPr="00210047">
        <w:rPr>
          <w:lang w:val="es-CO"/>
        </w:rPr>
        <w:t>POR</w:t>
      </w:r>
      <w:r w:rsidRPr="00210047">
        <w:rPr>
          <w:spacing w:val="-12"/>
          <w:lang w:val="es-CO"/>
        </w:rPr>
        <w:t xml:space="preserve"> </w:t>
      </w:r>
      <w:r w:rsidRPr="00210047">
        <w:rPr>
          <w:lang w:val="es-CO"/>
        </w:rPr>
        <w:t>FIDUCOLDEX</w:t>
      </w:r>
      <w:r w:rsidRPr="00210047">
        <w:rPr>
          <w:spacing w:val="-14"/>
          <w:lang w:val="es-CO"/>
        </w:rPr>
        <w:t xml:space="preserve"> </w:t>
      </w:r>
      <w:r w:rsidRPr="00210047">
        <w:rPr>
          <w:lang w:val="es-CO"/>
        </w:rPr>
        <w:t>S.A.</w:t>
      </w:r>
      <w:r w:rsidRPr="00210047">
        <w:rPr>
          <w:spacing w:val="-13"/>
          <w:lang w:val="es-CO"/>
        </w:rPr>
        <w:t xml:space="preserve"> </w:t>
      </w:r>
      <w:r w:rsidRPr="00210047">
        <w:rPr>
          <w:lang w:val="es-CO"/>
        </w:rPr>
        <w:t>pueda</w:t>
      </w:r>
      <w:r w:rsidRPr="00210047">
        <w:rPr>
          <w:spacing w:val="-13"/>
          <w:lang w:val="es-CO"/>
        </w:rPr>
        <w:t xml:space="preserve"> </w:t>
      </w:r>
      <w:r w:rsidRPr="00210047">
        <w:rPr>
          <w:lang w:val="es-CO"/>
        </w:rPr>
        <w:t>exigir adicionalmente las prestaciones e indemnizaciones derivadas del incumplimiento de esta CARTA DE COMPROMISO, y sin que se extinga por ello la obligación</w:t>
      </w:r>
      <w:r w:rsidRPr="00210047">
        <w:rPr>
          <w:spacing w:val="-13"/>
          <w:lang w:val="es-CO"/>
        </w:rPr>
        <w:t xml:space="preserve"> </w:t>
      </w:r>
      <w:r w:rsidRPr="00210047">
        <w:rPr>
          <w:lang w:val="es-CO"/>
        </w:rPr>
        <w:t>principal.</w:t>
      </w:r>
    </w:p>
    <w:p w:rsidR="007934FC" w:rsidRPr="00210047" w:rsidRDefault="007934FC">
      <w:pPr>
        <w:pStyle w:val="Textoindependiente"/>
        <w:rPr>
          <w:lang w:val="es-CO"/>
        </w:rPr>
      </w:pPr>
    </w:p>
    <w:p w:rsidR="007934FC" w:rsidRPr="00210047" w:rsidRDefault="00C9632A">
      <w:pPr>
        <w:pStyle w:val="Textoindependiente"/>
        <w:ind w:left="889"/>
        <w:jc w:val="both"/>
        <w:rPr>
          <w:lang w:val="es-CO"/>
        </w:rPr>
      </w:pPr>
      <w:r w:rsidRPr="00210047">
        <w:rPr>
          <w:b/>
          <w:lang w:val="es-CO"/>
        </w:rPr>
        <w:t xml:space="preserve">CUARTA. </w:t>
      </w:r>
      <w:r w:rsidRPr="00210047">
        <w:rPr>
          <w:lang w:val="es-CO"/>
        </w:rPr>
        <w:t>LA EMPRESA certifica a FIDUCOLDEX, COMO VOCERA Y ADMINISTRADORA DEL</w:t>
      </w:r>
    </w:p>
    <w:p w:rsidR="007934FC" w:rsidRPr="00210047" w:rsidRDefault="00C9632A">
      <w:pPr>
        <w:pStyle w:val="Textoindependiente"/>
        <w:ind w:left="889" w:right="114"/>
        <w:jc w:val="both"/>
        <w:rPr>
          <w:lang w:val="es-CO"/>
        </w:rPr>
      </w:pPr>
      <w:r w:rsidRPr="00210047">
        <w:rPr>
          <w:lang w:val="es-CO"/>
        </w:rPr>
        <w:t>PTP que sus recursos no provienen ni se destinan al ejercicio de ninguna actividad ilícita o de</w:t>
      </w:r>
      <w:r w:rsidRPr="00210047">
        <w:rPr>
          <w:spacing w:val="-4"/>
          <w:lang w:val="es-CO"/>
        </w:rPr>
        <w:t xml:space="preserve"> </w:t>
      </w:r>
      <w:r w:rsidRPr="00210047">
        <w:rPr>
          <w:lang w:val="es-CO"/>
        </w:rPr>
        <w:t>actividades</w:t>
      </w:r>
      <w:r w:rsidRPr="00210047">
        <w:rPr>
          <w:spacing w:val="-3"/>
          <w:lang w:val="es-CO"/>
        </w:rPr>
        <w:t xml:space="preserve"> </w:t>
      </w:r>
      <w:r w:rsidRPr="00210047">
        <w:rPr>
          <w:lang w:val="es-CO"/>
        </w:rPr>
        <w:t>de</w:t>
      </w:r>
      <w:r w:rsidRPr="00210047">
        <w:rPr>
          <w:spacing w:val="-4"/>
          <w:lang w:val="es-CO"/>
        </w:rPr>
        <w:t xml:space="preserve"> </w:t>
      </w:r>
      <w:r w:rsidRPr="00210047">
        <w:rPr>
          <w:lang w:val="es-CO"/>
        </w:rPr>
        <w:t>lavado</w:t>
      </w:r>
      <w:r w:rsidRPr="00210047">
        <w:rPr>
          <w:spacing w:val="-3"/>
          <w:lang w:val="es-CO"/>
        </w:rPr>
        <w:t xml:space="preserve"> </w:t>
      </w:r>
      <w:r w:rsidRPr="00210047">
        <w:rPr>
          <w:lang w:val="es-CO"/>
        </w:rPr>
        <w:t>de</w:t>
      </w:r>
      <w:r w:rsidRPr="00210047">
        <w:rPr>
          <w:spacing w:val="-4"/>
          <w:lang w:val="es-CO"/>
        </w:rPr>
        <w:t xml:space="preserve"> </w:t>
      </w:r>
      <w:r w:rsidRPr="00210047">
        <w:rPr>
          <w:lang w:val="es-CO"/>
        </w:rPr>
        <w:t>dinero</w:t>
      </w:r>
      <w:r w:rsidRPr="00210047">
        <w:rPr>
          <w:spacing w:val="-3"/>
          <w:lang w:val="es-CO"/>
        </w:rPr>
        <w:t xml:space="preserve"> </w:t>
      </w:r>
      <w:r w:rsidRPr="00210047">
        <w:rPr>
          <w:lang w:val="es-CO"/>
        </w:rPr>
        <w:t>proveniente</w:t>
      </w:r>
      <w:r w:rsidRPr="00210047">
        <w:rPr>
          <w:spacing w:val="-4"/>
          <w:lang w:val="es-CO"/>
        </w:rPr>
        <w:t xml:space="preserve"> </w:t>
      </w:r>
      <w:r w:rsidRPr="00210047">
        <w:rPr>
          <w:lang w:val="es-CO"/>
        </w:rPr>
        <w:t>de</w:t>
      </w:r>
      <w:r w:rsidRPr="00210047">
        <w:rPr>
          <w:spacing w:val="-4"/>
          <w:lang w:val="es-CO"/>
        </w:rPr>
        <w:t xml:space="preserve"> </w:t>
      </w:r>
      <w:r w:rsidRPr="00210047">
        <w:rPr>
          <w:lang w:val="es-CO"/>
        </w:rPr>
        <w:t>éstas</w:t>
      </w:r>
      <w:r w:rsidRPr="00210047">
        <w:rPr>
          <w:spacing w:val="-4"/>
          <w:lang w:val="es-CO"/>
        </w:rPr>
        <w:t xml:space="preserve"> </w:t>
      </w:r>
      <w:r w:rsidRPr="00210047">
        <w:rPr>
          <w:lang w:val="es-CO"/>
        </w:rPr>
        <w:t>o</w:t>
      </w:r>
      <w:r w:rsidRPr="00210047">
        <w:rPr>
          <w:spacing w:val="-3"/>
          <w:lang w:val="es-CO"/>
        </w:rPr>
        <w:t xml:space="preserve"> </w:t>
      </w:r>
      <w:r w:rsidRPr="00210047">
        <w:rPr>
          <w:lang w:val="es-CO"/>
        </w:rPr>
        <w:t>de</w:t>
      </w:r>
      <w:r w:rsidRPr="00210047">
        <w:rPr>
          <w:spacing w:val="-4"/>
          <w:lang w:val="es-CO"/>
        </w:rPr>
        <w:t xml:space="preserve"> </w:t>
      </w:r>
      <w:r w:rsidRPr="00210047">
        <w:rPr>
          <w:lang w:val="es-CO"/>
        </w:rPr>
        <w:t>actividades</w:t>
      </w:r>
      <w:r w:rsidRPr="00210047">
        <w:rPr>
          <w:spacing w:val="-3"/>
          <w:lang w:val="es-CO"/>
        </w:rPr>
        <w:t xml:space="preserve"> </w:t>
      </w:r>
      <w:r w:rsidRPr="00210047">
        <w:rPr>
          <w:lang w:val="es-CO"/>
        </w:rPr>
        <w:t>relacionadas</w:t>
      </w:r>
      <w:r w:rsidRPr="00210047">
        <w:rPr>
          <w:spacing w:val="-4"/>
          <w:lang w:val="es-CO"/>
        </w:rPr>
        <w:t xml:space="preserve"> </w:t>
      </w:r>
      <w:r w:rsidRPr="00210047">
        <w:rPr>
          <w:lang w:val="es-CO"/>
        </w:rPr>
        <w:t>con la financiación del</w:t>
      </w:r>
      <w:r w:rsidRPr="00210047">
        <w:rPr>
          <w:spacing w:val="-2"/>
          <w:lang w:val="es-CO"/>
        </w:rPr>
        <w:t xml:space="preserve"> </w:t>
      </w:r>
      <w:r w:rsidRPr="00210047">
        <w:rPr>
          <w:lang w:val="es-CO"/>
        </w:rPr>
        <w:t>terrorismo.</w:t>
      </w:r>
    </w:p>
    <w:p w:rsidR="007934FC" w:rsidRPr="00B0558C" w:rsidRDefault="007934FC" w:rsidP="00B0558C">
      <w:pPr>
        <w:pStyle w:val="Textoindependiente"/>
        <w:rPr>
          <w:lang w:val="es-CO"/>
        </w:rPr>
      </w:pPr>
    </w:p>
    <w:p w:rsidR="007934FC" w:rsidRPr="00210047" w:rsidRDefault="00C9632A" w:rsidP="00B0558C">
      <w:pPr>
        <w:pStyle w:val="Textoindependiente"/>
        <w:spacing w:before="1"/>
        <w:ind w:left="889" w:right="115"/>
        <w:jc w:val="both"/>
        <w:rPr>
          <w:lang w:val="es-CO"/>
        </w:rPr>
      </w:pPr>
      <w:r w:rsidRPr="00210047">
        <w:rPr>
          <w:lang w:val="es-CO"/>
        </w:rPr>
        <w:t xml:space="preserve">En todo caso, si durante el plazo de vigencia del presente compromiso LA EMPRESA, algunos de sus administradores o socios llegaren a resultar inmiscuidos en una investigación de cualquier tipo (penal, administrativa, etc.) relacionada con actividades ilícitas, lavado de dinero o financiamiento del terrorismo, o fuese incluido en listas de control como las de la ONU, OFAC, etc., FIDUCOLDEX COMO ADMINISTRADOR DEL PTP informará a LA EMPRESA y al respectivo asesor, su exclusión inmediata del </w:t>
      </w:r>
      <w:r w:rsidR="00B0558C">
        <w:rPr>
          <w:lang w:val="es-CO"/>
        </w:rPr>
        <w:t>“P</w:t>
      </w:r>
      <w:r w:rsidR="00B0558C" w:rsidRPr="007338FF">
        <w:rPr>
          <w:lang w:val="es-CO"/>
        </w:rPr>
        <w:t>rograma de asistencia técnica para el mejoramiento de la calidad de los empaques plásticos en contacto con alimentos</w:t>
      </w:r>
      <w:r w:rsidR="00B0558C">
        <w:rPr>
          <w:lang w:val="es-CO"/>
        </w:rPr>
        <w:t>”</w:t>
      </w:r>
      <w:r w:rsidRPr="00210047">
        <w:rPr>
          <w:lang w:val="es-CO"/>
        </w:rPr>
        <w:t xml:space="preserve"> y exigirá inmediatamente el pago de la suma establecida en la</w:t>
      </w:r>
      <w:r w:rsidR="00B0558C">
        <w:rPr>
          <w:lang w:val="es-CO"/>
        </w:rPr>
        <w:t xml:space="preserve"> </w:t>
      </w:r>
      <w:r w:rsidRPr="00210047">
        <w:rPr>
          <w:lang w:val="es-CO"/>
        </w:rPr>
        <w:t>Cláusula Tercera de este instrumento sin que por este hecho esté obligado a indemnizar ningún tipo de perjuicio a LA EMPRESA.</w:t>
      </w:r>
    </w:p>
    <w:p w:rsidR="007934FC" w:rsidRPr="00210047" w:rsidRDefault="007934FC">
      <w:pPr>
        <w:pStyle w:val="Textoindependiente"/>
        <w:rPr>
          <w:lang w:val="es-CO"/>
        </w:rPr>
      </w:pPr>
    </w:p>
    <w:p w:rsidR="007934FC" w:rsidRPr="00210047" w:rsidRDefault="00C9632A">
      <w:pPr>
        <w:pStyle w:val="Textoindependiente"/>
        <w:ind w:left="889"/>
        <w:rPr>
          <w:lang w:val="es-CO"/>
        </w:rPr>
      </w:pPr>
      <w:r w:rsidRPr="00210047">
        <w:rPr>
          <w:lang w:val="es-CO"/>
        </w:rPr>
        <w:t>Para constancia se firma por el proponente en la ciudad de Bogotá, D.C., en original, el</w:t>
      </w:r>
    </w:p>
    <w:p w:rsidR="007934FC" w:rsidRPr="00210047" w:rsidRDefault="00C9632A">
      <w:pPr>
        <w:tabs>
          <w:tab w:val="left" w:pos="2579"/>
          <w:tab w:val="left" w:pos="5404"/>
        </w:tabs>
        <w:ind w:left="889"/>
        <w:rPr>
          <w:b/>
          <w:lang w:val="es-CO"/>
        </w:rPr>
      </w:pPr>
      <w:r w:rsidRPr="00210047">
        <w:rPr>
          <w:u w:val="single"/>
          <w:lang w:val="es-CO"/>
        </w:rPr>
        <w:t xml:space="preserve"> </w:t>
      </w:r>
      <w:r w:rsidRPr="00210047">
        <w:rPr>
          <w:u w:val="single"/>
          <w:lang w:val="es-CO"/>
        </w:rPr>
        <w:tab/>
      </w:r>
      <w:r w:rsidRPr="00210047">
        <w:rPr>
          <w:lang w:val="es-CO"/>
        </w:rPr>
        <w:t>del</w:t>
      </w:r>
      <w:r w:rsidRPr="00210047">
        <w:rPr>
          <w:spacing w:val="-1"/>
          <w:lang w:val="es-CO"/>
        </w:rPr>
        <w:t xml:space="preserve"> </w:t>
      </w:r>
      <w:r w:rsidRPr="00210047">
        <w:rPr>
          <w:lang w:val="es-CO"/>
        </w:rPr>
        <w:t>mes</w:t>
      </w:r>
      <w:r w:rsidRPr="00210047">
        <w:rPr>
          <w:spacing w:val="-2"/>
          <w:lang w:val="es-CO"/>
        </w:rPr>
        <w:t xml:space="preserve"> </w:t>
      </w:r>
      <w:r w:rsidRPr="00210047">
        <w:rPr>
          <w:lang w:val="es-CO"/>
        </w:rPr>
        <w:t>de</w:t>
      </w:r>
      <w:r w:rsidRPr="00210047">
        <w:rPr>
          <w:u w:val="single"/>
          <w:lang w:val="es-CO"/>
        </w:rPr>
        <w:t xml:space="preserve"> </w:t>
      </w:r>
      <w:r w:rsidRPr="00210047">
        <w:rPr>
          <w:u w:val="single"/>
          <w:lang w:val="es-CO"/>
        </w:rPr>
        <w:tab/>
      </w:r>
      <w:r w:rsidRPr="00210047">
        <w:rPr>
          <w:lang w:val="es-CO"/>
        </w:rPr>
        <w:t>de</w:t>
      </w:r>
      <w:r w:rsidRPr="00210047">
        <w:rPr>
          <w:spacing w:val="-5"/>
          <w:lang w:val="es-CO"/>
        </w:rPr>
        <w:t xml:space="preserve"> </w:t>
      </w:r>
      <w:r w:rsidRPr="00210047">
        <w:rPr>
          <w:b/>
          <w:lang w:val="es-CO"/>
        </w:rPr>
        <w:t>2018.</w:t>
      </w:r>
    </w:p>
    <w:p w:rsidR="007934FC" w:rsidRPr="00B0558C" w:rsidRDefault="007934FC" w:rsidP="00B0558C">
      <w:pPr>
        <w:pStyle w:val="Textoindependiente"/>
        <w:rPr>
          <w:lang w:val="es-CO"/>
        </w:rPr>
      </w:pPr>
    </w:p>
    <w:tbl>
      <w:tblPr>
        <w:tblStyle w:val="TableNormal"/>
        <w:tblW w:w="0" w:type="auto"/>
        <w:tblInd w:w="958" w:type="dxa"/>
        <w:tblLayout w:type="fixed"/>
        <w:tblLook w:val="01E0" w:firstRow="1" w:lastRow="1" w:firstColumn="1" w:lastColumn="1" w:noHBand="0" w:noVBand="0"/>
      </w:tblPr>
      <w:tblGrid>
        <w:gridCol w:w="2849"/>
      </w:tblGrid>
      <w:tr w:rsidR="007934FC" w:rsidRPr="00210047">
        <w:trPr>
          <w:trHeight w:val="512"/>
        </w:trPr>
        <w:tc>
          <w:tcPr>
            <w:tcW w:w="2849" w:type="dxa"/>
          </w:tcPr>
          <w:p w:rsidR="007934FC" w:rsidRPr="00210047" w:rsidRDefault="00C9632A">
            <w:pPr>
              <w:pStyle w:val="TableParagraph"/>
              <w:spacing w:before="0" w:line="225" w:lineRule="exact"/>
              <w:ind w:left="0" w:right="0"/>
              <w:jc w:val="left"/>
              <w:rPr>
                <w:lang w:val="es-CO"/>
              </w:rPr>
            </w:pPr>
            <w:r w:rsidRPr="00210047">
              <w:rPr>
                <w:lang w:val="es-CO"/>
              </w:rPr>
              <w:t>LA EMPRESA</w:t>
            </w:r>
          </w:p>
        </w:tc>
      </w:tr>
      <w:tr w:rsidR="007934FC" w:rsidRPr="00210047">
        <w:trPr>
          <w:trHeight w:val="481"/>
        </w:trPr>
        <w:tc>
          <w:tcPr>
            <w:tcW w:w="2849" w:type="dxa"/>
            <w:tcBorders>
              <w:bottom w:val="single" w:sz="6" w:space="0" w:color="000000"/>
            </w:tcBorders>
          </w:tcPr>
          <w:p w:rsidR="007934FC" w:rsidRPr="00210047" w:rsidRDefault="007934FC">
            <w:pPr>
              <w:pStyle w:val="TableParagraph"/>
              <w:spacing w:before="0" w:line="240" w:lineRule="auto"/>
              <w:ind w:left="0" w:right="0"/>
              <w:jc w:val="left"/>
              <w:rPr>
                <w:rFonts w:ascii="Times New Roman"/>
                <w:lang w:val="es-CO"/>
              </w:rPr>
            </w:pPr>
          </w:p>
        </w:tc>
      </w:tr>
    </w:tbl>
    <w:p w:rsidR="007934FC" w:rsidRDefault="007934FC" w:rsidP="00B0558C">
      <w:pPr>
        <w:pStyle w:val="Textoindependiente"/>
        <w:rPr>
          <w:lang w:val="es-CO"/>
        </w:rPr>
      </w:pPr>
    </w:p>
    <w:p w:rsidR="007934FC" w:rsidRPr="00210047" w:rsidRDefault="00C9632A">
      <w:pPr>
        <w:pStyle w:val="Textoindependiente"/>
        <w:spacing w:before="56"/>
        <w:ind w:left="889" w:right="6432"/>
        <w:rPr>
          <w:lang w:val="es-CO"/>
        </w:rPr>
      </w:pPr>
      <w:r w:rsidRPr="00210047">
        <w:rPr>
          <w:lang w:val="es-CO"/>
        </w:rPr>
        <w:t>Nombre Completo: Cédula:</w:t>
      </w:r>
    </w:p>
    <w:sectPr w:rsidR="007934FC" w:rsidRPr="00210047">
      <w:pgSz w:w="12240" w:h="15840"/>
      <w:pgMar w:top="13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57B5"/>
    <w:multiLevelType w:val="hybridMultilevel"/>
    <w:tmpl w:val="16B6BB98"/>
    <w:lvl w:ilvl="0" w:tplc="40820B6E">
      <w:start w:val="1"/>
      <w:numFmt w:val="decimal"/>
      <w:lvlText w:val="%1."/>
      <w:lvlJc w:val="left"/>
      <w:pPr>
        <w:ind w:left="889" w:hanging="360"/>
        <w:jc w:val="left"/>
      </w:pPr>
      <w:rPr>
        <w:rFonts w:ascii="Calibri" w:eastAsia="Calibri" w:hAnsi="Calibri" w:cs="Calibri" w:hint="default"/>
        <w:w w:val="100"/>
        <w:sz w:val="22"/>
        <w:szCs w:val="22"/>
      </w:rPr>
    </w:lvl>
    <w:lvl w:ilvl="1" w:tplc="B6D23A50">
      <w:numFmt w:val="bullet"/>
      <w:lvlText w:val="•"/>
      <w:lvlJc w:val="left"/>
      <w:pPr>
        <w:ind w:left="1698" w:hanging="360"/>
      </w:pPr>
      <w:rPr>
        <w:rFonts w:hint="default"/>
      </w:rPr>
    </w:lvl>
    <w:lvl w:ilvl="2" w:tplc="A1B894B4">
      <w:numFmt w:val="bullet"/>
      <w:lvlText w:val="•"/>
      <w:lvlJc w:val="left"/>
      <w:pPr>
        <w:ind w:left="2516" w:hanging="360"/>
      </w:pPr>
      <w:rPr>
        <w:rFonts w:hint="default"/>
      </w:rPr>
    </w:lvl>
    <w:lvl w:ilvl="3" w:tplc="34ACFE54">
      <w:numFmt w:val="bullet"/>
      <w:lvlText w:val="•"/>
      <w:lvlJc w:val="left"/>
      <w:pPr>
        <w:ind w:left="3334" w:hanging="360"/>
      </w:pPr>
      <w:rPr>
        <w:rFonts w:hint="default"/>
      </w:rPr>
    </w:lvl>
    <w:lvl w:ilvl="4" w:tplc="8C9479CA">
      <w:numFmt w:val="bullet"/>
      <w:lvlText w:val="•"/>
      <w:lvlJc w:val="left"/>
      <w:pPr>
        <w:ind w:left="4152" w:hanging="360"/>
      </w:pPr>
      <w:rPr>
        <w:rFonts w:hint="default"/>
      </w:rPr>
    </w:lvl>
    <w:lvl w:ilvl="5" w:tplc="CA62BF78">
      <w:numFmt w:val="bullet"/>
      <w:lvlText w:val="•"/>
      <w:lvlJc w:val="left"/>
      <w:pPr>
        <w:ind w:left="4970" w:hanging="360"/>
      </w:pPr>
      <w:rPr>
        <w:rFonts w:hint="default"/>
      </w:rPr>
    </w:lvl>
    <w:lvl w:ilvl="6" w:tplc="E298923C">
      <w:numFmt w:val="bullet"/>
      <w:lvlText w:val="•"/>
      <w:lvlJc w:val="left"/>
      <w:pPr>
        <w:ind w:left="5788" w:hanging="360"/>
      </w:pPr>
      <w:rPr>
        <w:rFonts w:hint="default"/>
      </w:rPr>
    </w:lvl>
    <w:lvl w:ilvl="7" w:tplc="7D12A69E">
      <w:numFmt w:val="bullet"/>
      <w:lvlText w:val="•"/>
      <w:lvlJc w:val="left"/>
      <w:pPr>
        <w:ind w:left="6606" w:hanging="360"/>
      </w:pPr>
      <w:rPr>
        <w:rFonts w:hint="default"/>
      </w:rPr>
    </w:lvl>
    <w:lvl w:ilvl="8" w:tplc="6F1CF108">
      <w:numFmt w:val="bullet"/>
      <w:lvlText w:val="•"/>
      <w:lvlJc w:val="left"/>
      <w:pPr>
        <w:ind w:left="7424" w:hanging="360"/>
      </w:pPr>
      <w:rPr>
        <w:rFonts w:hint="default"/>
      </w:rPr>
    </w:lvl>
  </w:abstractNum>
  <w:abstractNum w:abstractNumId="1" w15:restartNumberingAfterBreak="0">
    <w:nsid w:val="32CB404B"/>
    <w:multiLevelType w:val="hybridMultilevel"/>
    <w:tmpl w:val="908CC85E"/>
    <w:lvl w:ilvl="0" w:tplc="6406A9E8">
      <w:start w:val="1"/>
      <w:numFmt w:val="decimal"/>
      <w:lvlText w:val="%1."/>
      <w:lvlJc w:val="left"/>
      <w:pPr>
        <w:ind w:left="822" w:hanging="360"/>
        <w:jc w:val="left"/>
      </w:pPr>
      <w:rPr>
        <w:rFonts w:hint="default"/>
        <w:w w:val="100"/>
      </w:rPr>
    </w:lvl>
    <w:lvl w:ilvl="1" w:tplc="C8FAB856">
      <w:numFmt w:val="bullet"/>
      <w:lvlText w:val="•"/>
      <w:lvlJc w:val="left"/>
      <w:pPr>
        <w:ind w:left="1644" w:hanging="360"/>
      </w:pPr>
      <w:rPr>
        <w:rFonts w:hint="default"/>
      </w:rPr>
    </w:lvl>
    <w:lvl w:ilvl="2" w:tplc="607CD70C">
      <w:numFmt w:val="bullet"/>
      <w:lvlText w:val="•"/>
      <w:lvlJc w:val="left"/>
      <w:pPr>
        <w:ind w:left="2468" w:hanging="360"/>
      </w:pPr>
      <w:rPr>
        <w:rFonts w:hint="default"/>
      </w:rPr>
    </w:lvl>
    <w:lvl w:ilvl="3" w:tplc="697AF2D4">
      <w:numFmt w:val="bullet"/>
      <w:lvlText w:val="•"/>
      <w:lvlJc w:val="left"/>
      <w:pPr>
        <w:ind w:left="3292" w:hanging="360"/>
      </w:pPr>
      <w:rPr>
        <w:rFonts w:hint="default"/>
      </w:rPr>
    </w:lvl>
    <w:lvl w:ilvl="4" w:tplc="33302EFE">
      <w:numFmt w:val="bullet"/>
      <w:lvlText w:val="•"/>
      <w:lvlJc w:val="left"/>
      <w:pPr>
        <w:ind w:left="4116" w:hanging="360"/>
      </w:pPr>
      <w:rPr>
        <w:rFonts w:hint="default"/>
      </w:rPr>
    </w:lvl>
    <w:lvl w:ilvl="5" w:tplc="42BEFB16">
      <w:numFmt w:val="bullet"/>
      <w:lvlText w:val="•"/>
      <w:lvlJc w:val="left"/>
      <w:pPr>
        <w:ind w:left="4940" w:hanging="360"/>
      </w:pPr>
      <w:rPr>
        <w:rFonts w:hint="default"/>
      </w:rPr>
    </w:lvl>
    <w:lvl w:ilvl="6" w:tplc="3F565BF0">
      <w:numFmt w:val="bullet"/>
      <w:lvlText w:val="•"/>
      <w:lvlJc w:val="left"/>
      <w:pPr>
        <w:ind w:left="5764" w:hanging="360"/>
      </w:pPr>
      <w:rPr>
        <w:rFonts w:hint="default"/>
      </w:rPr>
    </w:lvl>
    <w:lvl w:ilvl="7" w:tplc="93CA4B42">
      <w:numFmt w:val="bullet"/>
      <w:lvlText w:val="•"/>
      <w:lvlJc w:val="left"/>
      <w:pPr>
        <w:ind w:left="6588" w:hanging="360"/>
      </w:pPr>
      <w:rPr>
        <w:rFonts w:hint="default"/>
      </w:rPr>
    </w:lvl>
    <w:lvl w:ilvl="8" w:tplc="915601BA">
      <w:numFmt w:val="bullet"/>
      <w:lvlText w:val="•"/>
      <w:lvlJc w:val="left"/>
      <w:pPr>
        <w:ind w:left="741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FC"/>
    <w:rsid w:val="000A1E27"/>
    <w:rsid w:val="00131216"/>
    <w:rsid w:val="001E7928"/>
    <w:rsid w:val="00210047"/>
    <w:rsid w:val="004324E0"/>
    <w:rsid w:val="00447119"/>
    <w:rsid w:val="00481C9F"/>
    <w:rsid w:val="00720D46"/>
    <w:rsid w:val="007338FF"/>
    <w:rsid w:val="007934FC"/>
    <w:rsid w:val="007E04DF"/>
    <w:rsid w:val="00900C20"/>
    <w:rsid w:val="00B0558C"/>
    <w:rsid w:val="00B70D28"/>
    <w:rsid w:val="00BE0C42"/>
    <w:rsid w:val="00C0008B"/>
    <w:rsid w:val="00C9632A"/>
    <w:rsid w:val="00E66EAD"/>
    <w:rsid w:val="00FB3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BCC40-428B-4EA2-A584-0F8115A4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
      <w:ind w:left="1918"/>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89" w:hanging="360"/>
    </w:pPr>
  </w:style>
  <w:style w:type="paragraph" w:customStyle="1" w:styleId="TableParagraph">
    <w:name w:val="Table Paragraph"/>
    <w:basedOn w:val="Normal"/>
    <w:uiPriority w:val="1"/>
    <w:qFormat/>
    <w:pPr>
      <w:spacing w:before="1" w:line="223" w:lineRule="exact"/>
      <w:ind w:left="162" w:right="15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1868</Words>
  <Characters>10278</Characters>
  <Application>Microsoft Office Word</Application>
  <DocSecurity>4</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Paula Farfán Guaqueta</dc:creator>
  <cp:lastModifiedBy>Laura Catalina Suarez Munar</cp:lastModifiedBy>
  <cp:revision>2</cp:revision>
  <dcterms:created xsi:type="dcterms:W3CDTF">2018-05-30T20:46:00Z</dcterms:created>
  <dcterms:modified xsi:type="dcterms:W3CDTF">2018-05-30T20:46:00Z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2018-02-21T00:00:00Z</vt:filetime>
  </property>
  <property fmtid="{D5CDD505-2E9C-101B-9397-08002B2CF9AE}" pid="3" name="Creator">
    <vt:lpwstr>Microsoft® Word 2016</vt:lpwstr>
  </property>
  <property fmtid="{D5CDD505-2E9C-101B-9397-08002B2CF9AE}" pid="4" name="LastSaved">
    <vt:filetime>2018-04-05T00:00:00Z</vt:filetime>
  </property>
</Properties>
</file>