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0230" w14:textId="3CB68CF1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72610BE6" w14:textId="53D42853" w:rsidR="00EE680F" w:rsidRDefault="00E968FE" w:rsidP="00787D08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6E594B03" w14:textId="77777777" w:rsidR="00FA4310" w:rsidRPr="004A63EB" w:rsidRDefault="00FA4310" w:rsidP="00FA4310">
      <w:pPr>
        <w:spacing w:after="0"/>
        <w:ind w:left="-142" w:right="-91"/>
        <w:contextualSpacing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</w:t>
      </w:r>
      <w:r>
        <w:rPr>
          <w:rFonts w:ascii="Segoe UI" w:hAnsi="Segoe UI" w:cs="Segoe UI"/>
          <w:sz w:val="20"/>
          <w:szCs w:val="20"/>
        </w:rPr>
        <w:t>r</w:t>
      </w:r>
    </w:p>
    <w:p w14:paraId="729FB2D0" w14:textId="77777777" w:rsidR="00FA4310" w:rsidRPr="004A63EB" w:rsidRDefault="00FA4310" w:rsidP="00FA4310">
      <w:pPr>
        <w:spacing w:after="0"/>
        <w:ind w:left="-142" w:right="-91"/>
        <w:contextualSpacing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</w:t>
      </w:r>
    </w:p>
    <w:p w14:paraId="739BD829" w14:textId="1EEA85D7" w:rsidR="00FA4310" w:rsidRPr="004A63EB" w:rsidRDefault="00FA4310" w:rsidP="00FA4310">
      <w:pPr>
        <w:spacing w:after="0"/>
        <w:ind w:left="-142" w:right="-9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GERENTE </w:t>
      </w:r>
      <w:r w:rsidRPr="004A63EB">
        <w:rPr>
          <w:rFonts w:ascii="Segoe UI" w:hAnsi="Segoe UI" w:cs="Segoe UI"/>
          <w:sz w:val="20"/>
          <w:szCs w:val="20"/>
        </w:rPr>
        <w:t xml:space="preserve">DE </w:t>
      </w:r>
      <w:r w:rsidRPr="00615662">
        <w:rPr>
          <w:rFonts w:ascii="Segoe UI" w:hAnsi="Segoe UI" w:cs="Segoe UI"/>
          <w:sz w:val="20"/>
          <w:szCs w:val="20"/>
        </w:rPr>
        <w:t>COLOMBIA PRODUCTIVA</w:t>
      </w:r>
    </w:p>
    <w:p w14:paraId="3CC08DD0" w14:textId="5C75755F" w:rsidR="00FA4310" w:rsidRPr="004A63EB" w:rsidRDefault="00FA4310" w:rsidP="00FA4310">
      <w:pPr>
        <w:spacing w:after="0"/>
        <w:ind w:left="-142" w:right="-91"/>
        <w:contextualSpacing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25254B">
        <w:rPr>
          <w:rFonts w:ascii="Segoe UI" w:hAnsi="Segoe UI" w:cs="Segoe UI"/>
          <w:sz w:val="20"/>
          <w:szCs w:val="20"/>
        </w:rPr>
        <w:t>COLOMBIA PRODUCTIVA</w:t>
      </w:r>
    </w:p>
    <w:p w14:paraId="0F98D8AE" w14:textId="77777777" w:rsidR="00FA4310" w:rsidRPr="004A63EB" w:rsidRDefault="00FA4310" w:rsidP="00FA4310">
      <w:pPr>
        <w:spacing w:after="0"/>
        <w:ind w:left="-142" w:right="-91"/>
        <w:contextualSpacing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346A555B" w14:textId="77777777" w:rsidR="00FA4310" w:rsidRDefault="00FA4310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68BEBC98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</w:t>
      </w:r>
      <w:r w:rsidR="00EE680F">
        <w:rPr>
          <w:rFonts w:ascii="Segoe UI" w:hAnsi="Segoe UI" w:cs="Segoe UI"/>
          <w:sz w:val="20"/>
          <w:szCs w:val="20"/>
        </w:rPr>
        <w:t xml:space="preserve">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Colombianas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r w:rsidR="00EC70EC" w:rsidRPr="00EE680F">
        <w:rPr>
          <w:rFonts w:ascii="Segoe UI" w:hAnsi="Segoe UI" w:cs="Segoe UI"/>
          <w:i/>
          <w:iCs/>
          <w:sz w:val="20"/>
          <w:szCs w:val="20"/>
        </w:rPr>
        <w:t>MiPyme</w:t>
      </w:r>
      <w:r w:rsidR="00071208">
        <w:rPr>
          <w:rFonts w:ascii="Segoe UI" w:hAnsi="Segoe UI" w:cs="Segoe UI"/>
          <w:i/>
          <w:iCs/>
          <w:sz w:val="20"/>
          <w:szCs w:val="20"/>
        </w:rPr>
        <w:t>s</w:t>
      </w:r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>del Decreto 1</w:t>
      </w:r>
      <w:r w:rsidR="00FB6289">
        <w:rPr>
          <w:rFonts w:ascii="Segoe UI" w:hAnsi="Segoe UI" w:cs="Segoe UI"/>
          <w:sz w:val="20"/>
          <w:szCs w:val="20"/>
        </w:rPr>
        <w:t>082</w:t>
      </w:r>
      <w:r w:rsidR="00EE680F">
        <w:rPr>
          <w:rFonts w:ascii="Segoe UI" w:hAnsi="Segoe UI" w:cs="Segoe UI"/>
          <w:sz w:val="20"/>
          <w:szCs w:val="20"/>
        </w:rPr>
        <w:t xml:space="preserve"> de 20</w:t>
      </w:r>
      <w:r w:rsidR="00FB6289">
        <w:rPr>
          <w:rFonts w:ascii="Segoe UI" w:hAnsi="Segoe UI" w:cs="Segoe UI"/>
          <w:sz w:val="20"/>
          <w:szCs w:val="20"/>
        </w:rPr>
        <w:t>15</w:t>
      </w:r>
      <w:r w:rsidR="00EE680F">
        <w:rPr>
          <w:rFonts w:ascii="Segoe UI" w:hAnsi="Segoe UI" w:cs="Segoe UI"/>
          <w:sz w:val="20"/>
          <w:szCs w:val="20"/>
        </w:rPr>
        <w:t xml:space="preserve">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20BA0ACC" w14:textId="77777777" w:rsidR="00557C3E" w:rsidRDefault="00557C3E" w:rsidP="00557C3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Copia del certificado de existencia y representación legal </w:t>
      </w:r>
      <w:r w:rsidRPr="00806393">
        <w:rPr>
          <w:rFonts w:ascii="Segoe UI" w:hAnsi="Segoe UI" w:cs="Segoe UI"/>
          <w:sz w:val="20"/>
          <w:szCs w:val="20"/>
        </w:rPr>
        <w:t>expedido por la cámara de comercio o por la autoridad competente para expedir dicha certificación</w:t>
      </w:r>
      <w:r>
        <w:rPr>
          <w:rFonts w:ascii="Segoe UI" w:hAnsi="Segoe UI" w:cs="Segoe UI"/>
          <w:sz w:val="20"/>
          <w:szCs w:val="20"/>
        </w:rPr>
        <w:t xml:space="preserve"> con vigencia inferior a 60 días, donde se puede evidenciar que el objeto de la sociedad a la que represento puede ejecutar el contrato resultado del presente proceso. </w:t>
      </w:r>
    </w:p>
    <w:p w14:paraId="1C3CFFDD" w14:textId="0C1CB26A" w:rsidR="00557C3E" w:rsidRDefault="00557C3E" w:rsidP="00FD2A70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6B308D43" w14:textId="34D61799" w:rsidR="00557C3E" w:rsidRDefault="00557C3E" w:rsidP="00557C3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C70EC">
        <w:rPr>
          <w:rFonts w:ascii="Segoe UI" w:hAnsi="Segoe UI" w:cs="Segoe UI"/>
          <w:b/>
          <w:bCs/>
          <w:sz w:val="20"/>
          <w:szCs w:val="20"/>
        </w:rPr>
        <w:t>Las personas jurídicas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06393">
        <w:rPr>
          <w:rFonts w:ascii="Segoe UI" w:hAnsi="Segoe UI" w:cs="Segoe UI"/>
          <w:sz w:val="20"/>
          <w:szCs w:val="20"/>
        </w:rPr>
        <w:t xml:space="preserve">Certificación del tamaño empresarial de </w:t>
      </w:r>
      <w:proofErr w:type="spellStart"/>
      <w:r w:rsidRPr="00806393">
        <w:rPr>
          <w:rFonts w:ascii="Segoe UI" w:hAnsi="Segoe UI" w:cs="Segoe UI"/>
          <w:sz w:val="20"/>
          <w:szCs w:val="20"/>
        </w:rPr>
        <w:t>MiPyMe</w:t>
      </w:r>
      <w:r w:rsidR="00071208">
        <w:rPr>
          <w:rFonts w:ascii="Segoe UI" w:hAnsi="Segoe UI" w:cs="Segoe UI"/>
          <w:sz w:val="20"/>
          <w:szCs w:val="20"/>
        </w:rPr>
        <w:t>s</w:t>
      </w:r>
      <w:proofErr w:type="spellEnd"/>
      <w:r w:rsidRPr="00806393">
        <w:rPr>
          <w:rFonts w:ascii="Segoe UI" w:hAnsi="Segoe UI" w:cs="Segoe UI"/>
          <w:sz w:val="20"/>
          <w:szCs w:val="20"/>
        </w:rPr>
        <w:t xml:space="preserve"> suscrita con firma digital, electrónica o digitalizada, por el representante legal y el contador o revisor fiscal, si están obligados a tenerlo. </w:t>
      </w:r>
    </w:p>
    <w:p w14:paraId="2EA949D4" w14:textId="77777777" w:rsidR="00557C3E" w:rsidRDefault="00557C3E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4BED3E13" w14:textId="4802992B" w:rsidR="00EE680F" w:rsidRPr="004A63EB" w:rsidRDefault="00557C3E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787D08">
        <w:rPr>
          <w:rFonts w:ascii="Segoe UI" w:hAnsi="Segoe UI" w:cs="Segoe UI"/>
          <w:sz w:val="20"/>
          <w:szCs w:val="20"/>
        </w:rPr>
        <w:t xml:space="preserve">Dichos documentos </w:t>
      </w:r>
      <w:r>
        <w:rPr>
          <w:rFonts w:ascii="Segoe UI" w:hAnsi="Segoe UI" w:cs="Segoe UI"/>
          <w:sz w:val="20"/>
          <w:szCs w:val="20"/>
        </w:rPr>
        <w:t xml:space="preserve">fueron </w:t>
      </w:r>
      <w:r w:rsidRPr="00787D08">
        <w:rPr>
          <w:rFonts w:ascii="Segoe UI" w:hAnsi="Segoe UI" w:cs="Segoe UI"/>
          <w:sz w:val="20"/>
          <w:szCs w:val="20"/>
        </w:rPr>
        <w:t>expedidos con una antelación no mayor a sesenta (60) días calendario respecto al día de su presentación.</w:t>
      </w:r>
    </w:p>
    <w:p w14:paraId="50272440" w14:textId="77777777" w:rsidR="002D3163" w:rsidRDefault="002D3163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</w:p>
    <w:p w14:paraId="592143C0" w14:textId="7416F894" w:rsidR="00612349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12216891" w14:textId="77777777" w:rsidR="00E968FE" w:rsidRDefault="00E968FE" w:rsidP="00612349">
      <w:pPr>
        <w:pStyle w:val="Prrafodelista"/>
        <w:tabs>
          <w:tab w:val="left" w:pos="7230"/>
        </w:tabs>
        <w:spacing w:before="240" w:after="0"/>
        <w:ind w:left="-142" w:right="-93"/>
        <w:jc w:val="both"/>
      </w:pPr>
    </w:p>
    <w:p w14:paraId="34DF3458" w14:textId="77777777" w:rsidR="00DE159A" w:rsidRPr="00612349" w:rsidRDefault="00DE159A" w:rsidP="00612349">
      <w:pPr>
        <w:pStyle w:val="Prrafodelista"/>
        <w:tabs>
          <w:tab w:val="left" w:pos="7230"/>
        </w:tabs>
        <w:spacing w:before="240" w:after="0"/>
        <w:ind w:left="-142" w:right="-93"/>
        <w:jc w:val="both"/>
      </w:pPr>
    </w:p>
    <w:p w14:paraId="13BFA741" w14:textId="0822EEEB" w:rsidR="00E968FE" w:rsidRPr="00247C37" w:rsidRDefault="00E968FE" w:rsidP="00787D08">
      <w:pPr>
        <w:pStyle w:val="Prrafodelista"/>
        <w:tabs>
          <w:tab w:val="left" w:pos="7230"/>
        </w:tabs>
        <w:spacing w:after="0" w:line="240" w:lineRule="auto"/>
        <w:ind w:left="-142" w:right="-91"/>
        <w:jc w:val="both"/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3A8018F1" w14:textId="77777777" w:rsidR="00E968FE" w:rsidRPr="004A63EB" w:rsidRDefault="00E968FE" w:rsidP="00787D08">
      <w:pPr>
        <w:pStyle w:val="Prrafodelista"/>
        <w:tabs>
          <w:tab w:val="left" w:pos="7230"/>
        </w:tabs>
        <w:spacing w:after="0" w:line="240" w:lineRule="auto"/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787D08">
      <w:pPr>
        <w:pStyle w:val="Prrafodelista"/>
        <w:tabs>
          <w:tab w:val="left" w:pos="7230"/>
        </w:tabs>
        <w:spacing w:after="0" w:line="240" w:lineRule="auto"/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787D08">
      <w:pPr>
        <w:pStyle w:val="Prrafodelista"/>
        <w:tabs>
          <w:tab w:val="left" w:pos="7230"/>
        </w:tabs>
        <w:spacing w:after="0" w:line="240" w:lineRule="auto"/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57752B97" w:rsidR="00AD1541" w:rsidRDefault="009C2F12" w:rsidP="00787D08">
      <w:pPr>
        <w:pStyle w:val="Prrafodelista"/>
        <w:tabs>
          <w:tab w:val="left" w:pos="7230"/>
        </w:tabs>
        <w:spacing w:after="0" w:line="240" w:lineRule="auto"/>
        <w:ind w:left="-142" w:right="-91"/>
        <w:jc w:val="both"/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AD1541" w:rsidSect="007262CB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5576" w14:textId="77777777" w:rsidR="000C272C" w:rsidRDefault="000C272C" w:rsidP="00E968FE">
      <w:pPr>
        <w:spacing w:after="0" w:line="240" w:lineRule="auto"/>
      </w:pPr>
      <w:r>
        <w:separator/>
      </w:r>
    </w:p>
  </w:endnote>
  <w:endnote w:type="continuationSeparator" w:id="0">
    <w:p w14:paraId="61BBDC5F" w14:textId="77777777" w:rsidR="000C272C" w:rsidRDefault="000C272C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64DF" w14:textId="77777777" w:rsidR="000C272C" w:rsidRDefault="000C272C" w:rsidP="00E968FE">
      <w:pPr>
        <w:spacing w:after="0" w:line="240" w:lineRule="auto"/>
      </w:pPr>
      <w:r>
        <w:separator/>
      </w:r>
    </w:p>
  </w:footnote>
  <w:footnote w:type="continuationSeparator" w:id="0">
    <w:p w14:paraId="4578523E" w14:textId="77777777" w:rsidR="000C272C" w:rsidRDefault="000C272C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E03B" w14:textId="477D2B8A" w:rsidR="007F6C1A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26F4"/>
    <w:multiLevelType w:val="hybridMultilevel"/>
    <w:tmpl w:val="0EC60182"/>
    <w:lvl w:ilvl="0" w:tplc="3F040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6966613">
    <w:abstractNumId w:val="1"/>
  </w:num>
  <w:num w:numId="2" w16cid:durableId="153827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00138D"/>
    <w:rsid w:val="00071208"/>
    <w:rsid w:val="000A5C15"/>
    <w:rsid w:val="000B5655"/>
    <w:rsid w:val="000C272C"/>
    <w:rsid w:val="001B73D1"/>
    <w:rsid w:val="001C5835"/>
    <w:rsid w:val="00224ED0"/>
    <w:rsid w:val="00247C37"/>
    <w:rsid w:val="0025254B"/>
    <w:rsid w:val="002D3163"/>
    <w:rsid w:val="003255D2"/>
    <w:rsid w:val="00425C07"/>
    <w:rsid w:val="00470583"/>
    <w:rsid w:val="004E77F3"/>
    <w:rsid w:val="0050370B"/>
    <w:rsid w:val="00557015"/>
    <w:rsid w:val="00557C3E"/>
    <w:rsid w:val="005D7D08"/>
    <w:rsid w:val="005F0D59"/>
    <w:rsid w:val="00612349"/>
    <w:rsid w:val="006A5A5B"/>
    <w:rsid w:val="006D5A9F"/>
    <w:rsid w:val="006E0248"/>
    <w:rsid w:val="006E615E"/>
    <w:rsid w:val="007262CB"/>
    <w:rsid w:val="0074077E"/>
    <w:rsid w:val="00753DFE"/>
    <w:rsid w:val="00787D08"/>
    <w:rsid w:val="0079705A"/>
    <w:rsid w:val="007F2AA4"/>
    <w:rsid w:val="007F6C1A"/>
    <w:rsid w:val="0081191C"/>
    <w:rsid w:val="00827BEE"/>
    <w:rsid w:val="00977599"/>
    <w:rsid w:val="009B2467"/>
    <w:rsid w:val="009C2F12"/>
    <w:rsid w:val="009D7D4A"/>
    <w:rsid w:val="00A11ACB"/>
    <w:rsid w:val="00A208D5"/>
    <w:rsid w:val="00A30E89"/>
    <w:rsid w:val="00A3615B"/>
    <w:rsid w:val="00AD1541"/>
    <w:rsid w:val="00B069D2"/>
    <w:rsid w:val="00C13D26"/>
    <w:rsid w:val="00D519D7"/>
    <w:rsid w:val="00DC4626"/>
    <w:rsid w:val="00DE159A"/>
    <w:rsid w:val="00E1341F"/>
    <w:rsid w:val="00E968FE"/>
    <w:rsid w:val="00E97C52"/>
    <w:rsid w:val="00EC70EC"/>
    <w:rsid w:val="00EE680F"/>
    <w:rsid w:val="00F345A5"/>
    <w:rsid w:val="00F426F8"/>
    <w:rsid w:val="00F80A7C"/>
    <w:rsid w:val="00F96D67"/>
    <w:rsid w:val="00FA4310"/>
    <w:rsid w:val="00FB6289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D7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007720"/>
    <w:rsid w:val="001127AA"/>
    <w:rsid w:val="00122988"/>
    <w:rsid w:val="00183D47"/>
    <w:rsid w:val="001C5835"/>
    <w:rsid w:val="00281D28"/>
    <w:rsid w:val="00442B99"/>
    <w:rsid w:val="00537F68"/>
    <w:rsid w:val="00557015"/>
    <w:rsid w:val="005D7D08"/>
    <w:rsid w:val="006E615E"/>
    <w:rsid w:val="00715CD9"/>
    <w:rsid w:val="00791837"/>
    <w:rsid w:val="007B1C04"/>
    <w:rsid w:val="009B2467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purl.org/dc/elements/1.1/"/>
    <ds:schemaRef ds:uri="a6c0351b-822b-4316-85b8-cafaff84f70b"/>
    <ds:schemaRef ds:uri="http://schemas.openxmlformats.org/package/2006/metadata/core-properties"/>
    <ds:schemaRef ds:uri="http://purl.org/dc/dcmitype/"/>
    <ds:schemaRef ds:uri="ec7a252a-b81a-4ec0-b412-96c8cc33702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AA3149-9ECC-48E4-BCC1-5F0D1920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Jenny Constanza Barrios Gordillo</cp:lastModifiedBy>
  <cp:revision>2</cp:revision>
  <cp:lastPrinted>2024-07-05T20:22:00Z</cp:lastPrinted>
  <dcterms:created xsi:type="dcterms:W3CDTF">2024-10-08T02:28:00Z</dcterms:created>
  <dcterms:modified xsi:type="dcterms:W3CDTF">2024-10-08T02:28:00Z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