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7B5E" w14:textId="77777777" w:rsidR="0077473A" w:rsidRPr="0077473A" w:rsidRDefault="0077473A" w:rsidP="007418BB">
      <w:pPr>
        <w:pStyle w:val="Ttulo1"/>
        <w:spacing w:after="0" w:line="240" w:lineRule="auto"/>
      </w:pPr>
      <w:bookmarkStart w:id="0" w:name="_GoBack"/>
      <w:bookmarkEnd w:id="0"/>
      <w:r w:rsidRPr="0077473A">
        <w:t>PROCESO FÁBRICAS DE PRODUCTIVIDAD</w:t>
      </w:r>
    </w:p>
    <w:p w14:paraId="2EFC800B" w14:textId="77777777" w:rsidR="0077473A" w:rsidRDefault="0077473A" w:rsidP="007418BB">
      <w:pPr>
        <w:spacing w:after="0" w:line="240" w:lineRule="auto"/>
      </w:pPr>
    </w:p>
    <w:p w14:paraId="27C8F6FF" w14:textId="77777777" w:rsidR="0077473A" w:rsidRDefault="0077473A" w:rsidP="007418BB">
      <w:pPr>
        <w:spacing w:after="0" w:line="240" w:lineRule="auto"/>
        <w:jc w:val="both"/>
      </w:pPr>
      <w:r>
        <w:t>A continuación, se presentan de manera general los procesos, actores y formatos diseñados a la fecha para la operación del Programa, así como lo que se espera lograr con la implementación del sistema de información.</w:t>
      </w:r>
    </w:p>
    <w:p w14:paraId="63B855AC" w14:textId="77777777" w:rsidR="0077473A" w:rsidRDefault="0077473A" w:rsidP="007418BB">
      <w:pPr>
        <w:spacing w:after="0" w:line="240" w:lineRule="auto"/>
      </w:pPr>
    </w:p>
    <w:p w14:paraId="31BB9ACD" w14:textId="77777777" w:rsidR="0077473A" w:rsidRDefault="0077473A" w:rsidP="007418BB">
      <w:pPr>
        <w:pStyle w:val="Ttulo2"/>
        <w:spacing w:after="0" w:line="240" w:lineRule="auto"/>
      </w:pPr>
      <w:r w:rsidRPr="0077473A">
        <w:t>INSCRIPCIÓN DE EMPRESAS PARA SU VINCULACIÓN AL PROGRAMA</w:t>
      </w:r>
    </w:p>
    <w:p w14:paraId="4BCCC48F" w14:textId="77777777" w:rsidR="00FE3768" w:rsidRPr="00FE3768" w:rsidRDefault="00FE3768" w:rsidP="007418BB">
      <w:pPr>
        <w:spacing w:after="0" w:line="240" w:lineRule="auto"/>
      </w:pPr>
    </w:p>
    <w:p w14:paraId="052E72DB" w14:textId="77777777" w:rsidR="0077473A" w:rsidRDefault="0077473A" w:rsidP="007418BB">
      <w:pPr>
        <w:spacing w:after="0" w:line="240" w:lineRule="auto"/>
      </w:pPr>
      <w:r>
        <w:t xml:space="preserve"> Paso 1. </w:t>
      </w:r>
    </w:p>
    <w:p w14:paraId="61F900DE" w14:textId="7357FBF4" w:rsidR="0077473A" w:rsidRDefault="0077473A" w:rsidP="007418BB">
      <w:pPr>
        <w:pStyle w:val="Prrafodelista"/>
        <w:numPr>
          <w:ilvl w:val="0"/>
          <w:numId w:val="2"/>
        </w:numPr>
        <w:spacing w:after="0" w:line="240" w:lineRule="auto"/>
        <w:jc w:val="both"/>
      </w:pPr>
      <w:r>
        <w:t>Las empresas a nivel nacional que deseen ser parte del programa Fabricas de Productividad deben registrarse en la plataforma del Programa diligenciando información de la persona que realiza el registro y de la empresa. Adicionalmente debe diligenciar el autodiagnóstico (cuestionario de 18 preguntas cerradas). Anexo</w:t>
      </w:r>
      <w:r w:rsidR="00201E1B">
        <w:t xml:space="preserve"> </w:t>
      </w:r>
      <w:r>
        <w:t xml:space="preserve">A: Lista de Campo Formulario Empresas. </w:t>
      </w:r>
    </w:p>
    <w:p w14:paraId="28A31F2A" w14:textId="77777777" w:rsidR="0077473A" w:rsidRDefault="0077473A" w:rsidP="007418BB">
      <w:pPr>
        <w:spacing w:after="0" w:line="240" w:lineRule="auto"/>
      </w:pPr>
    </w:p>
    <w:p w14:paraId="14EF51EC" w14:textId="77777777" w:rsidR="0077473A" w:rsidRDefault="0077473A" w:rsidP="007418BB">
      <w:pPr>
        <w:spacing w:after="0" w:line="240" w:lineRule="auto"/>
      </w:pPr>
      <w:r>
        <w:t xml:space="preserve">Paso 1 deseado </w:t>
      </w:r>
    </w:p>
    <w:p w14:paraId="3C267F09" w14:textId="77777777" w:rsidR="0077473A" w:rsidRDefault="0077473A" w:rsidP="007418BB">
      <w:pPr>
        <w:pStyle w:val="Prrafodelista"/>
        <w:numPr>
          <w:ilvl w:val="0"/>
          <w:numId w:val="2"/>
        </w:numPr>
        <w:spacing w:after="0" w:line="240" w:lineRule="auto"/>
        <w:jc w:val="both"/>
      </w:pPr>
      <w:r>
        <w:t>Se busca que la nueva herramienta permita generar reportes y realizar análisis respecto a la información de registro y autodiagnóstico. Incluir conexión entre el formulario y las bases RUES-RUP, siendo el NIT la llave para autocompletar información de la empresa tal como: nombres/razón social, sector, entre otros, con el fin de disminuir el tiempo de diligenciamiento del formulario y evitar errores de digitación. Así mismo se debe contar con un medio por el cual se puedan parametrizar las preguntas en caso de que se requiera, así como incluir validadores y flujos de trabajo.</w:t>
      </w:r>
    </w:p>
    <w:p w14:paraId="7B0E91D2" w14:textId="77777777" w:rsidR="007418BB" w:rsidRDefault="007418BB" w:rsidP="007418BB">
      <w:pPr>
        <w:pStyle w:val="Prrafodelista"/>
        <w:spacing w:after="0" w:line="240" w:lineRule="auto"/>
        <w:jc w:val="both"/>
      </w:pPr>
    </w:p>
    <w:p w14:paraId="2BE44DDE" w14:textId="77777777" w:rsidR="0077473A" w:rsidRDefault="0077473A" w:rsidP="007418BB">
      <w:pPr>
        <w:spacing w:after="0" w:line="240" w:lineRule="auto"/>
        <w:jc w:val="both"/>
      </w:pPr>
      <w:r>
        <w:t>En este sentido, se espera que la plataforma permita incluir variables de caracterización de las empresas o empresarios (ejemplo: género propietario y gerente de la empresa, % de empleados mujeres y hombres, población vulnerable, con discapacidad, entre otros), de forma que se puedan generar reportes y estadísticas.</w:t>
      </w:r>
    </w:p>
    <w:p w14:paraId="7CD61951" w14:textId="77777777" w:rsidR="00B24623" w:rsidRDefault="00B24623" w:rsidP="007418BB">
      <w:pPr>
        <w:spacing w:after="0" w:line="240" w:lineRule="auto"/>
        <w:jc w:val="both"/>
      </w:pPr>
    </w:p>
    <w:p w14:paraId="708C1011" w14:textId="77777777" w:rsidR="0077473A" w:rsidRDefault="0077473A" w:rsidP="007418BB">
      <w:pPr>
        <w:spacing w:after="0" w:line="240" w:lineRule="auto"/>
        <w:jc w:val="both"/>
      </w:pPr>
      <w:r>
        <w:t xml:space="preserve">Se espera que la plataforma permita detectar e impedir registros múltiples de una misma empresa, salvo en los siguientes casos: </w:t>
      </w:r>
    </w:p>
    <w:p w14:paraId="66E82E30" w14:textId="77777777" w:rsidR="00B24623" w:rsidRDefault="00B24623" w:rsidP="007418BB">
      <w:pPr>
        <w:spacing w:after="0" w:line="240" w:lineRule="auto"/>
        <w:jc w:val="both"/>
      </w:pPr>
    </w:p>
    <w:p w14:paraId="485154E3" w14:textId="77777777" w:rsidR="0077473A" w:rsidRDefault="0077473A" w:rsidP="007418BB">
      <w:pPr>
        <w:pStyle w:val="Prrafodelista"/>
        <w:numPr>
          <w:ilvl w:val="0"/>
          <w:numId w:val="3"/>
        </w:numPr>
        <w:spacing w:after="0" w:line="240" w:lineRule="auto"/>
        <w:jc w:val="both"/>
      </w:pPr>
      <w:r>
        <w:t>Corregir información mal diligenciada, en cuyo caso el registro anterior se reemplazaría y el registro anterior paría al repositorio de back up.</w:t>
      </w:r>
    </w:p>
    <w:p w14:paraId="733253EA" w14:textId="77777777" w:rsidR="0077473A" w:rsidRDefault="0077473A" w:rsidP="007418BB">
      <w:pPr>
        <w:pStyle w:val="Prrafodelista"/>
        <w:numPr>
          <w:ilvl w:val="0"/>
          <w:numId w:val="3"/>
        </w:numPr>
        <w:spacing w:after="0" w:line="240" w:lineRule="auto"/>
        <w:jc w:val="both"/>
      </w:pPr>
      <w:r>
        <w:t xml:space="preserve">Inscripción para nuevas intervenciones, en cuyo caso se debe validar automáticamente por parte de la herramienta que la empresa haya efectivamente participado y finalizado las intervenciones anteriores o los demás requisitos que procedan para ser atendidas nuevamente. </w:t>
      </w:r>
    </w:p>
    <w:p w14:paraId="73747043" w14:textId="77777777" w:rsidR="00B24623" w:rsidRDefault="00B24623" w:rsidP="007418BB">
      <w:pPr>
        <w:spacing w:after="0" w:line="240" w:lineRule="auto"/>
        <w:jc w:val="both"/>
      </w:pPr>
    </w:p>
    <w:p w14:paraId="6CCA34D6" w14:textId="7440C28C" w:rsidR="0077473A" w:rsidRDefault="0077473A" w:rsidP="007418BB">
      <w:pPr>
        <w:spacing w:after="0" w:line="240" w:lineRule="auto"/>
        <w:jc w:val="both"/>
      </w:pPr>
      <w:r>
        <w:t>En el punto b), los requisitos para que una empresa vuelva a recibir atención en el programa deberán ser parametrizables.”</w:t>
      </w:r>
    </w:p>
    <w:p w14:paraId="2459E743" w14:textId="77777777" w:rsidR="0077473A" w:rsidRDefault="0077473A" w:rsidP="007418BB">
      <w:pPr>
        <w:spacing w:after="0" w:line="240" w:lineRule="auto"/>
      </w:pPr>
    </w:p>
    <w:p w14:paraId="2809B003" w14:textId="77777777" w:rsidR="0077473A" w:rsidRDefault="0077473A" w:rsidP="007418BB">
      <w:pPr>
        <w:spacing w:after="0" w:line="240" w:lineRule="auto"/>
      </w:pPr>
      <w:r>
        <w:t>Paso 2</w:t>
      </w:r>
    </w:p>
    <w:p w14:paraId="16B21F2F" w14:textId="7BA9F4CA" w:rsidR="0077473A" w:rsidRDefault="0077473A" w:rsidP="007418BB">
      <w:pPr>
        <w:pStyle w:val="Prrafodelista"/>
        <w:numPr>
          <w:ilvl w:val="0"/>
          <w:numId w:val="2"/>
        </w:numPr>
        <w:spacing w:after="0" w:line="240" w:lineRule="auto"/>
        <w:jc w:val="both"/>
      </w:pPr>
      <w:r>
        <w:t>A partir del registro de las empresas se realizan cortes semanales, con los cuales se valida la información registrada mediante consulta a la base de datos RUES</w:t>
      </w:r>
      <w:r w:rsidR="006373D7">
        <w:t>-RUP</w:t>
      </w:r>
      <w:r>
        <w:t xml:space="preserve">, así como el cumplimiento de los requisitos mínimos establecidos para participar en el Programa (tamaño por activos o número de empleados, edad, puntaje mínimo del autodiagnóstico). </w:t>
      </w:r>
      <w:r w:rsidR="00A70A88">
        <w:lastRenderedPageBreak/>
        <w:t>Dentro del proceso de habilitación de un</w:t>
      </w:r>
      <w:r w:rsidR="00EA43E2">
        <w:t>a</w:t>
      </w:r>
      <w:r w:rsidR="00A70A88">
        <w:t xml:space="preserve"> empresa</w:t>
      </w:r>
      <w:r w:rsidR="00505019">
        <w:t>,</w:t>
      </w:r>
      <w:r w:rsidR="00A96114">
        <w:t xml:space="preserve"> se realiza la consulta </w:t>
      </w:r>
      <w:r w:rsidR="00CD11E2">
        <w:t xml:space="preserve">en el sistema de listas de control de la fiduciaria (integración) </w:t>
      </w:r>
      <w:r w:rsidR="00C245DA">
        <w:t>con el fin de definir si la empresa se habilita o no para la partici</w:t>
      </w:r>
      <w:r w:rsidR="007015C4">
        <w:t xml:space="preserve">pación en el programa. </w:t>
      </w:r>
    </w:p>
    <w:p w14:paraId="4A631B7A" w14:textId="77777777" w:rsidR="0077473A" w:rsidRDefault="0077473A" w:rsidP="007418BB">
      <w:pPr>
        <w:spacing w:after="0" w:line="240" w:lineRule="auto"/>
      </w:pPr>
    </w:p>
    <w:p w14:paraId="5721E326" w14:textId="77777777" w:rsidR="0077473A" w:rsidRDefault="0077473A" w:rsidP="007418BB">
      <w:pPr>
        <w:spacing w:after="0" w:line="240" w:lineRule="auto"/>
      </w:pPr>
      <w:r>
        <w:t>Paso 2 Deseado</w:t>
      </w:r>
    </w:p>
    <w:p w14:paraId="4A13FBC0" w14:textId="2A4143D3" w:rsidR="0077473A" w:rsidRDefault="0077473A" w:rsidP="007418BB">
      <w:pPr>
        <w:pStyle w:val="Prrafodelista"/>
        <w:numPr>
          <w:ilvl w:val="0"/>
          <w:numId w:val="2"/>
        </w:numPr>
        <w:spacing w:after="0" w:line="240" w:lineRule="auto"/>
      </w:pPr>
      <w:r>
        <w:t>Se busca que la nueva herramienta realice automáticamente la validación de requisitos</w:t>
      </w:r>
      <w:r w:rsidR="000A17AC">
        <w:t>, incluyendo la consulta en listas de control,</w:t>
      </w:r>
      <w:r>
        <w:t xml:space="preserve"> y emita un correo electrónico al empresario notificando su inscripción exitosa, así como los resultados de la validación (habilitado o no habilitado), y para las empresas no habilitadas, direccionar a otros servicios de la cámara y/o de Colombia Productiva. </w:t>
      </w:r>
    </w:p>
    <w:p w14:paraId="7BADD182" w14:textId="77777777" w:rsidR="0077473A" w:rsidRDefault="0077473A" w:rsidP="007418BB">
      <w:pPr>
        <w:spacing w:after="0" w:line="240" w:lineRule="auto"/>
      </w:pPr>
    </w:p>
    <w:p w14:paraId="564B637C" w14:textId="77777777" w:rsidR="0077473A" w:rsidRDefault="0077473A" w:rsidP="007418BB">
      <w:pPr>
        <w:spacing w:after="0" w:line="240" w:lineRule="auto"/>
      </w:pPr>
      <w:r>
        <w:t xml:space="preserve">Estos requisitos deben ser parametrizables para cada ciclo de intervención dado que pueden ser objeto de modificación.  Por ejemplo, el 6 de diciembre de 2019 entró a regir el nuevo decreto de tamaño de empresas, que se hace por Sector – CIIU (manufactura, comercio o servicios) frente a los ingresos por actividad ordinaria medidos en UVT. El sistema debe guardar la trazabilidad por la cual cada una de las empresas fueron evaluadas (Activos, Número de empleados, ingresos, variación en el valor de la UVT, entre otros) y/o categorizadas (Número de rangos definidos para la clasificación de empresas, entre otros), independientemente de la metodología de clasificación.  </w:t>
      </w:r>
    </w:p>
    <w:p w14:paraId="25345E3F" w14:textId="77777777" w:rsidR="0077473A" w:rsidRDefault="0077473A" w:rsidP="007418BB">
      <w:pPr>
        <w:spacing w:after="0" w:line="240" w:lineRule="auto"/>
      </w:pPr>
    </w:p>
    <w:p w14:paraId="65105453" w14:textId="77777777" w:rsidR="0077473A" w:rsidRDefault="0077473A" w:rsidP="007418BB">
      <w:pPr>
        <w:spacing w:after="0" w:line="240" w:lineRule="auto"/>
      </w:pPr>
      <w:r>
        <w:t>Paso 3</w:t>
      </w:r>
    </w:p>
    <w:p w14:paraId="3E7FF242" w14:textId="77777777" w:rsidR="0077473A" w:rsidRDefault="0077473A" w:rsidP="007418BB">
      <w:pPr>
        <w:pStyle w:val="Prrafodelista"/>
        <w:numPr>
          <w:ilvl w:val="0"/>
          <w:numId w:val="2"/>
        </w:numPr>
        <w:spacing w:after="0" w:line="240" w:lineRule="auto"/>
        <w:jc w:val="both"/>
      </w:pPr>
      <w:r>
        <w:t xml:space="preserve">Se generan las bases de datos de pequeñas, medianas y grandes empresas habilitadas o no habilitadas con la asignación mediante archivo Excel a las Cámaras de Comercio (coordinadora y aliada). Anexo B: Lista de Campo Base de Datos Empresas. </w:t>
      </w:r>
    </w:p>
    <w:p w14:paraId="4D7D9C5A" w14:textId="77777777" w:rsidR="0077473A" w:rsidRDefault="0077473A" w:rsidP="007418BB">
      <w:pPr>
        <w:spacing w:after="0" w:line="240" w:lineRule="auto"/>
      </w:pPr>
    </w:p>
    <w:p w14:paraId="66E40262" w14:textId="77777777" w:rsidR="0077473A" w:rsidRDefault="0077473A" w:rsidP="007418BB">
      <w:pPr>
        <w:spacing w:after="0" w:line="240" w:lineRule="auto"/>
      </w:pPr>
      <w:r>
        <w:t>Paso 3 Deseado</w:t>
      </w:r>
    </w:p>
    <w:p w14:paraId="543C53B3" w14:textId="77777777" w:rsidR="0077473A" w:rsidRDefault="0077473A" w:rsidP="007418BB">
      <w:pPr>
        <w:spacing w:after="0" w:line="240" w:lineRule="auto"/>
        <w:jc w:val="both"/>
      </w:pPr>
      <w:r>
        <w:t>Se busca que la nueva herramienta realice automáticamente la asignación de las empresas a las cámaras coordinadoras y aliadas, acorde con su ubicación geográfica y jurisdicciones definidas según cámaras de comercio y municipios, la cual puede ser modificada por solicitud del empresario, previo aval de la nueva cámara de comercio.</w:t>
      </w:r>
    </w:p>
    <w:p w14:paraId="2963DBA9" w14:textId="77777777" w:rsidR="0077473A" w:rsidRDefault="0077473A" w:rsidP="007418BB">
      <w:pPr>
        <w:spacing w:after="0" w:line="240" w:lineRule="auto"/>
      </w:pPr>
    </w:p>
    <w:p w14:paraId="76EEAFDE" w14:textId="77777777" w:rsidR="0077473A" w:rsidRDefault="0077473A" w:rsidP="007418BB">
      <w:pPr>
        <w:spacing w:after="0" w:line="240" w:lineRule="auto"/>
        <w:rPr>
          <w:b/>
          <w:bCs/>
        </w:rPr>
      </w:pPr>
      <w:r>
        <w:br w:type="page"/>
      </w:r>
    </w:p>
    <w:p w14:paraId="3DDDD0CF" w14:textId="77777777" w:rsidR="0077473A" w:rsidRDefault="0077473A" w:rsidP="007418BB">
      <w:pPr>
        <w:pStyle w:val="Ttulo2"/>
        <w:spacing w:after="0" w:line="240" w:lineRule="auto"/>
      </w:pPr>
      <w:r>
        <w:lastRenderedPageBreak/>
        <w:t>POSTULACIÓN DE GESTORES LOCALES Y EXTENSIONISTAS AL PROGRAMA:</w:t>
      </w:r>
    </w:p>
    <w:p w14:paraId="01A0641A" w14:textId="77777777" w:rsidR="0077473A" w:rsidRDefault="0077473A" w:rsidP="007418BB">
      <w:pPr>
        <w:spacing w:after="0" w:line="240" w:lineRule="auto"/>
      </w:pPr>
    </w:p>
    <w:p w14:paraId="012CF731" w14:textId="77777777" w:rsidR="0077473A" w:rsidRDefault="0077473A" w:rsidP="007418BB">
      <w:pPr>
        <w:spacing w:after="0" w:line="240" w:lineRule="auto"/>
      </w:pPr>
      <w:r>
        <w:t>Paso 1</w:t>
      </w:r>
    </w:p>
    <w:p w14:paraId="3513B9B1" w14:textId="32262D37" w:rsidR="0077473A" w:rsidRDefault="0077473A" w:rsidP="007418BB">
      <w:pPr>
        <w:pStyle w:val="Prrafodelista"/>
        <w:numPr>
          <w:ilvl w:val="0"/>
          <w:numId w:val="2"/>
        </w:numPr>
        <w:spacing w:after="0" w:line="240" w:lineRule="auto"/>
        <w:jc w:val="both"/>
      </w:pPr>
      <w:r>
        <w:t xml:space="preserve">Las personas naturales o jurídicas a nivel nacional deben registrarse en la plataforma del Programa diligenciando información de la persona que realiza el registro y de la empresa. Anexo </w:t>
      </w:r>
      <w:r w:rsidR="006610DE">
        <w:t>C</w:t>
      </w:r>
      <w:r>
        <w:t xml:space="preserve"> Lista de Campo Formulario Gestores Locales Anexo </w:t>
      </w:r>
      <w:r w:rsidR="00ED26FA">
        <w:t>E</w:t>
      </w:r>
      <w:r>
        <w:t xml:space="preserve"> Lista de Campo Formulario Extensionistas Persona Natural Anexo </w:t>
      </w:r>
      <w:r w:rsidR="00ED26FA">
        <w:t>D</w:t>
      </w:r>
      <w:r>
        <w:t xml:space="preserve"> Lista de Campo Formulario Extensionistas Persona Jurídica. </w:t>
      </w:r>
    </w:p>
    <w:p w14:paraId="50C784B1" w14:textId="77777777" w:rsidR="0077473A" w:rsidRDefault="0077473A" w:rsidP="007418BB">
      <w:pPr>
        <w:spacing w:after="0" w:line="240" w:lineRule="auto"/>
      </w:pPr>
    </w:p>
    <w:p w14:paraId="113A4D23" w14:textId="77777777" w:rsidR="0077473A" w:rsidRDefault="0077473A" w:rsidP="007418BB">
      <w:pPr>
        <w:spacing w:after="0" w:line="240" w:lineRule="auto"/>
      </w:pPr>
      <w:r>
        <w:t>Paso 1 Deseado</w:t>
      </w:r>
    </w:p>
    <w:p w14:paraId="04ADF6CF" w14:textId="77777777" w:rsidR="0077473A" w:rsidRDefault="0077473A" w:rsidP="007418BB">
      <w:pPr>
        <w:pStyle w:val="Prrafodelista"/>
        <w:numPr>
          <w:ilvl w:val="0"/>
          <w:numId w:val="2"/>
        </w:numPr>
        <w:spacing w:after="0" w:line="240" w:lineRule="auto"/>
        <w:jc w:val="both"/>
      </w:pPr>
      <w:r>
        <w:t xml:space="preserve">Se busca que la nueva herramienta permita, adicional al registro, el cargue de los documentos soporte de formación y experiencia por </w:t>
      </w:r>
      <w:proofErr w:type="gramStart"/>
      <w:r>
        <w:t>línea</w:t>
      </w:r>
      <w:proofErr w:type="gramEnd"/>
      <w:r>
        <w:t xml:space="preserve"> de intervención (en lo posible incluir validación de calidad por tipo y/o características de los archivos), foto y/o logo de la empresa, así como compartir esta información con las Cámaras de Comercio para su revisión. Para los Extensionistas Personas Jurídicas, de ser posible incluir autocompletado del ID y nombres/razón social frente a las bases RUES-RUP o demás bases de registro empresarial disponibles para evitar errores. Adicionalmente, enviar un mensaje automático de confirmación al gestor local o extensionista cuando se haya inscrito exitosamente.</w:t>
      </w:r>
    </w:p>
    <w:p w14:paraId="15833A41" w14:textId="77777777" w:rsidR="00A5206B" w:rsidRDefault="00A5206B" w:rsidP="00A5206B">
      <w:pPr>
        <w:pStyle w:val="Prrafodelista"/>
        <w:spacing w:after="0" w:line="240" w:lineRule="auto"/>
        <w:jc w:val="both"/>
      </w:pPr>
    </w:p>
    <w:p w14:paraId="18D1410B" w14:textId="474FAE3F" w:rsidR="00BD15FE" w:rsidRDefault="00A5206B" w:rsidP="007418BB">
      <w:pPr>
        <w:pStyle w:val="Prrafodelista"/>
        <w:numPr>
          <w:ilvl w:val="0"/>
          <w:numId w:val="2"/>
        </w:numPr>
        <w:spacing w:after="0" w:line="240" w:lineRule="auto"/>
        <w:jc w:val="both"/>
      </w:pPr>
      <w:r>
        <w:t>En los casos en los cuales los Extensionistas tengan la capacidad para prestar el servicio de asistencia técnica en más de un departamento o región</w:t>
      </w:r>
      <w:r w:rsidR="005909C6">
        <w:t xml:space="preserve">, el sistema debe permitir este registro para </w:t>
      </w:r>
      <w:r w:rsidR="009B2E7E">
        <w:t xml:space="preserve">evaluación </w:t>
      </w:r>
      <w:r w:rsidR="005909C6">
        <w:t>por parte de las diferentes Cámaras de Comercio</w:t>
      </w:r>
      <w:r w:rsidR="009B3ABF">
        <w:t xml:space="preserve"> coordinadoras</w:t>
      </w:r>
      <w:r w:rsidR="00D72772">
        <w:t xml:space="preserve"> correspondientes</w:t>
      </w:r>
      <w:r w:rsidR="00867624">
        <w:t xml:space="preserve"> acorde con su distribución geográfica.</w:t>
      </w:r>
    </w:p>
    <w:p w14:paraId="20E2146E" w14:textId="77777777" w:rsidR="0077473A" w:rsidRDefault="0077473A" w:rsidP="007418BB">
      <w:pPr>
        <w:pStyle w:val="Prrafodelista"/>
        <w:spacing w:after="0" w:line="240" w:lineRule="auto"/>
      </w:pPr>
    </w:p>
    <w:p w14:paraId="1C368067" w14:textId="77777777" w:rsidR="0077473A" w:rsidRDefault="0077473A" w:rsidP="007418BB">
      <w:pPr>
        <w:pStyle w:val="Prrafodelista"/>
        <w:numPr>
          <w:ilvl w:val="0"/>
          <w:numId w:val="2"/>
        </w:numPr>
        <w:spacing w:after="0" w:line="240" w:lineRule="auto"/>
        <w:jc w:val="both"/>
      </w:pPr>
      <w:r>
        <w:t>Se espera que la plataforma permita detectar e impedir registros múltiples de un gestor local o extensionista, salvo en el caso de corregir información mal diligenciada, en cuyo caso el registro anterior se reemplazaría y el registro anterior paría al repositorio de back up.</w:t>
      </w:r>
    </w:p>
    <w:p w14:paraId="71E8AAFC" w14:textId="77777777" w:rsidR="0077473A" w:rsidRDefault="0077473A" w:rsidP="007418BB">
      <w:pPr>
        <w:spacing w:after="0" w:line="240" w:lineRule="auto"/>
      </w:pPr>
    </w:p>
    <w:p w14:paraId="05F46EE6" w14:textId="77777777" w:rsidR="0077473A" w:rsidRDefault="0077473A" w:rsidP="007418BB">
      <w:pPr>
        <w:spacing w:after="0" w:line="240" w:lineRule="auto"/>
      </w:pPr>
      <w:r>
        <w:t>Paso 2</w:t>
      </w:r>
    </w:p>
    <w:p w14:paraId="0D4F3005" w14:textId="77777777" w:rsidR="0077473A" w:rsidRDefault="0077473A" w:rsidP="007418BB">
      <w:pPr>
        <w:pStyle w:val="Prrafodelista"/>
        <w:numPr>
          <w:ilvl w:val="0"/>
          <w:numId w:val="5"/>
        </w:numPr>
        <w:spacing w:after="0" w:line="240" w:lineRule="auto"/>
        <w:jc w:val="both"/>
      </w:pPr>
      <w:r>
        <w:t xml:space="preserve">A partir de la postulación de gestores locales y/o extensionistas se realizan cortes semanales a partir de los cuales se valida la información registrada para extensionistas jurídicos mediante consulta a la base de datos RUES-RUP. </w:t>
      </w:r>
    </w:p>
    <w:p w14:paraId="31F1E7B7" w14:textId="77777777" w:rsidR="0077473A" w:rsidRDefault="0077473A" w:rsidP="007418BB">
      <w:pPr>
        <w:pStyle w:val="Prrafodelista"/>
        <w:numPr>
          <w:ilvl w:val="0"/>
          <w:numId w:val="5"/>
        </w:numPr>
        <w:spacing w:after="0" w:line="240" w:lineRule="auto"/>
        <w:jc w:val="both"/>
      </w:pPr>
      <w:r>
        <w:t>Se generan las bases de datos de gestores persona natural, extensionistas persona natural y extensionistas persona jurídica, con la asignación mediante archivo Excel a las Cámaras de Comercio (coordinadora y aliada).</w:t>
      </w:r>
    </w:p>
    <w:p w14:paraId="28531E4A" w14:textId="77777777" w:rsidR="0077473A" w:rsidRDefault="0077473A" w:rsidP="007418BB">
      <w:pPr>
        <w:spacing w:after="0" w:line="240" w:lineRule="auto"/>
      </w:pPr>
    </w:p>
    <w:p w14:paraId="17BDC950" w14:textId="77777777" w:rsidR="0077473A" w:rsidRDefault="0077473A" w:rsidP="007418BB">
      <w:pPr>
        <w:spacing w:after="0" w:line="240" w:lineRule="auto"/>
      </w:pPr>
      <w:r>
        <w:t xml:space="preserve">Paso 2 deseado </w:t>
      </w:r>
    </w:p>
    <w:p w14:paraId="66E0C007" w14:textId="77777777" w:rsidR="0077473A" w:rsidRDefault="0077473A" w:rsidP="007418BB">
      <w:pPr>
        <w:pStyle w:val="Prrafodelista"/>
        <w:numPr>
          <w:ilvl w:val="0"/>
          <w:numId w:val="6"/>
        </w:numPr>
        <w:spacing w:after="0" w:line="240" w:lineRule="auto"/>
      </w:pPr>
      <w:r>
        <w:t>Se busca que la nueva herramienta realice automáticamente:</w:t>
      </w:r>
    </w:p>
    <w:p w14:paraId="5733AEB3" w14:textId="77777777" w:rsidR="0077473A" w:rsidRDefault="0077473A" w:rsidP="007418BB">
      <w:pPr>
        <w:pStyle w:val="Prrafodelista"/>
        <w:numPr>
          <w:ilvl w:val="0"/>
          <w:numId w:val="8"/>
        </w:numPr>
        <w:spacing w:after="0" w:line="240" w:lineRule="auto"/>
      </w:pPr>
      <w:r>
        <w:t xml:space="preserve">la validación de información en las bases RUES-RUP, </w:t>
      </w:r>
    </w:p>
    <w:p w14:paraId="74C1E0EA" w14:textId="77777777" w:rsidR="0077473A" w:rsidRDefault="0077473A" w:rsidP="007418BB">
      <w:pPr>
        <w:pStyle w:val="Prrafodelista"/>
        <w:numPr>
          <w:ilvl w:val="0"/>
          <w:numId w:val="8"/>
        </w:numPr>
        <w:spacing w:after="0" w:line="240" w:lineRule="auto"/>
      </w:pPr>
      <w:r>
        <w:t>la asignación de los consultores a las cámaras coordinadoras, acorde con su ubicación geográfica.</w:t>
      </w:r>
    </w:p>
    <w:p w14:paraId="4CDE73AF" w14:textId="77777777" w:rsidR="0077473A" w:rsidRDefault="0077473A" w:rsidP="007418BB">
      <w:pPr>
        <w:spacing w:after="0" w:line="240" w:lineRule="auto"/>
      </w:pPr>
    </w:p>
    <w:p w14:paraId="0D08D206" w14:textId="77777777" w:rsidR="0077473A" w:rsidRDefault="0077473A" w:rsidP="007418BB">
      <w:pPr>
        <w:spacing w:after="0" w:line="240" w:lineRule="auto"/>
      </w:pPr>
    </w:p>
    <w:p w14:paraId="266DF4AB" w14:textId="77777777" w:rsidR="0077473A" w:rsidRDefault="0077473A" w:rsidP="007418BB">
      <w:pPr>
        <w:pStyle w:val="Ttulo2"/>
        <w:spacing w:after="0" w:line="240" w:lineRule="auto"/>
      </w:pPr>
      <w:r>
        <w:tab/>
        <w:t xml:space="preserve">VINCULACIÓN GESTORES LOCALES:  </w:t>
      </w:r>
    </w:p>
    <w:p w14:paraId="634FF858" w14:textId="77777777" w:rsidR="0077473A" w:rsidRDefault="0077473A" w:rsidP="007418BB">
      <w:pPr>
        <w:spacing w:after="0" w:line="240" w:lineRule="auto"/>
      </w:pPr>
    </w:p>
    <w:p w14:paraId="0DF738F7" w14:textId="77777777" w:rsidR="0077473A" w:rsidRDefault="0077473A" w:rsidP="007418BB">
      <w:pPr>
        <w:spacing w:after="0" w:line="240" w:lineRule="auto"/>
      </w:pPr>
      <w:r>
        <w:t>Paso 1</w:t>
      </w:r>
    </w:p>
    <w:p w14:paraId="60510BE8" w14:textId="128D213A" w:rsidR="0077473A" w:rsidRDefault="0077473A" w:rsidP="007418BB">
      <w:pPr>
        <w:pStyle w:val="Prrafodelista"/>
        <w:numPr>
          <w:ilvl w:val="0"/>
          <w:numId w:val="6"/>
        </w:numPr>
        <w:spacing w:after="0" w:line="240" w:lineRule="auto"/>
        <w:jc w:val="both"/>
      </w:pPr>
      <w:r>
        <w:lastRenderedPageBreak/>
        <w:t xml:space="preserve">Acorde con el perfil establecido en el Programa para los Gestores Locales, las Cámaras </w:t>
      </w:r>
      <w:r w:rsidR="00EA49B3">
        <w:t xml:space="preserve">Coordinadoras </w:t>
      </w:r>
      <w:r>
        <w:t xml:space="preserve">realizan la selección de los Gestores y una vez contratados, lo notifica a Colombia Productiva. </w:t>
      </w:r>
    </w:p>
    <w:p w14:paraId="2042BB9E" w14:textId="77777777" w:rsidR="0077473A" w:rsidRDefault="0077473A" w:rsidP="007418BB">
      <w:pPr>
        <w:spacing w:after="0" w:line="240" w:lineRule="auto"/>
      </w:pPr>
    </w:p>
    <w:p w14:paraId="3B246B4C" w14:textId="77777777" w:rsidR="0077473A" w:rsidRDefault="0077473A" w:rsidP="007418BB">
      <w:pPr>
        <w:spacing w:after="0" w:line="240" w:lineRule="auto"/>
      </w:pPr>
      <w:r>
        <w:t>Paso 1 Deseado</w:t>
      </w:r>
    </w:p>
    <w:p w14:paraId="7F3526B6" w14:textId="7490AECE" w:rsidR="0077473A" w:rsidRDefault="0077473A" w:rsidP="007418BB">
      <w:pPr>
        <w:pStyle w:val="Prrafodelista"/>
        <w:numPr>
          <w:ilvl w:val="0"/>
          <w:numId w:val="6"/>
        </w:numPr>
        <w:spacing w:after="0" w:line="240" w:lineRule="auto"/>
        <w:jc w:val="both"/>
      </w:pPr>
      <w:r>
        <w:t>Se busca que la nueva herramienta permita la asignación en línea de las empresas a cada Gestor Local vinculado por parte de la Cámara Coordinador</w:t>
      </w:r>
      <w:r w:rsidR="009868FD">
        <w:t>a</w:t>
      </w:r>
      <w:r>
        <w:t xml:space="preserve"> y permita el control de número de empresas activas por Gestor Local, así como el registro de fechas de vinculación y desvinculación si hay lugar, para la habilitación o desactivación de usuarios. De igual forma que permita gestionar la programación de visitas y/o actividades</w:t>
      </w:r>
      <w:r w:rsidR="00052B5F">
        <w:t xml:space="preserve"> y su ejecución</w:t>
      </w:r>
      <w:r>
        <w:t>.</w:t>
      </w:r>
    </w:p>
    <w:p w14:paraId="351B07BC" w14:textId="77777777" w:rsidR="0077473A" w:rsidRDefault="0077473A" w:rsidP="007418BB">
      <w:pPr>
        <w:spacing w:after="0" w:line="240" w:lineRule="auto"/>
      </w:pPr>
    </w:p>
    <w:p w14:paraId="69047543" w14:textId="77777777" w:rsidR="0077473A" w:rsidRDefault="0077473A" w:rsidP="007418BB">
      <w:pPr>
        <w:pStyle w:val="Ttulo2"/>
        <w:spacing w:after="0" w:line="240" w:lineRule="auto"/>
        <w:jc w:val="both"/>
      </w:pPr>
      <w:r>
        <w:t xml:space="preserve"> HABILITACIÓN DE EXTENSIONISTAS Y PUBLICACIÓN EN LA BASE NACIONAL DE EXTENSIONISTAS:</w:t>
      </w:r>
    </w:p>
    <w:p w14:paraId="6B136D7E" w14:textId="77777777" w:rsidR="0077473A" w:rsidRDefault="0077473A" w:rsidP="007418BB">
      <w:pPr>
        <w:spacing w:after="0" w:line="240" w:lineRule="auto"/>
      </w:pPr>
    </w:p>
    <w:p w14:paraId="635C7907" w14:textId="77777777" w:rsidR="0077473A" w:rsidRDefault="0077473A" w:rsidP="007418BB">
      <w:pPr>
        <w:spacing w:after="0" w:line="240" w:lineRule="auto"/>
      </w:pPr>
      <w:r>
        <w:t>Paso 1</w:t>
      </w:r>
    </w:p>
    <w:p w14:paraId="6D9BDDED" w14:textId="45F25936" w:rsidR="0077473A" w:rsidRDefault="0077473A" w:rsidP="007418BB">
      <w:pPr>
        <w:pStyle w:val="Prrafodelista"/>
        <w:numPr>
          <w:ilvl w:val="0"/>
          <w:numId w:val="6"/>
        </w:numPr>
        <w:spacing w:after="0" w:line="240" w:lineRule="auto"/>
        <w:jc w:val="both"/>
      </w:pPr>
      <w:r>
        <w:t>A partir de los requisitos mínimos establecidos por las Cámaras y la evaluación efectuada a partir de los soportes de formación y experiencia requeridos a los consultores inscritos, las Cámaras</w:t>
      </w:r>
      <w:r w:rsidR="00EA49B3">
        <w:t xml:space="preserve"> Coordinadoras</w:t>
      </w:r>
      <w:r>
        <w:t xml:space="preserve"> remiten a Colombia Productiva el archivo TEMPLATE con la información correspondiente a los extensionistas habilitados para su publicación en la Base Nacional de Extensionistas. Anexo </w:t>
      </w:r>
      <w:r w:rsidR="00456238">
        <w:t>F</w:t>
      </w:r>
      <w:r>
        <w:t xml:space="preserve"> Archivo TEMPLATE.</w:t>
      </w:r>
    </w:p>
    <w:p w14:paraId="7DC42C2D" w14:textId="77777777" w:rsidR="00605AA5" w:rsidRDefault="00605AA5" w:rsidP="00605AA5">
      <w:pPr>
        <w:pStyle w:val="Prrafodelista"/>
        <w:spacing w:after="0" w:line="240" w:lineRule="auto"/>
        <w:jc w:val="both"/>
      </w:pPr>
    </w:p>
    <w:p w14:paraId="0F9DCBE1" w14:textId="77777777" w:rsidR="0077473A" w:rsidRDefault="0077473A" w:rsidP="007418BB">
      <w:pPr>
        <w:spacing w:after="0" w:line="240" w:lineRule="auto"/>
      </w:pPr>
      <w:r>
        <w:t>Paso 1 Deseado</w:t>
      </w:r>
    </w:p>
    <w:p w14:paraId="33A3371A" w14:textId="77777777" w:rsidR="0077473A" w:rsidRDefault="0077473A" w:rsidP="007418BB">
      <w:pPr>
        <w:pStyle w:val="Prrafodelista"/>
        <w:numPr>
          <w:ilvl w:val="0"/>
          <w:numId w:val="6"/>
        </w:numPr>
        <w:spacing w:after="0" w:line="240" w:lineRule="auto"/>
        <w:jc w:val="both"/>
      </w:pPr>
      <w:r>
        <w:t xml:space="preserve">Se busca que la nueva herramienta permita registrar el aval de la Cámara a efectos de realizar su publicación directa en la BNE para consulta pública, con </w:t>
      </w:r>
      <w:proofErr w:type="gramStart"/>
      <w:r>
        <w:t>link</w:t>
      </w:r>
      <w:proofErr w:type="gramEnd"/>
      <w:r>
        <w:t xml:space="preserve"> a la página web del consultor si la tiene, así como generar respuesta frente al resultado favorable o no favorable.</w:t>
      </w:r>
    </w:p>
    <w:p w14:paraId="3CFA4CB6" w14:textId="77777777" w:rsidR="00EA49B3" w:rsidRDefault="00EA49B3" w:rsidP="00EA49B3">
      <w:pPr>
        <w:pStyle w:val="Prrafodelista"/>
        <w:spacing w:after="0" w:line="240" w:lineRule="auto"/>
        <w:jc w:val="both"/>
      </w:pPr>
    </w:p>
    <w:p w14:paraId="1785BB69" w14:textId="77777777" w:rsidR="0077473A" w:rsidRDefault="0077473A" w:rsidP="007418BB">
      <w:pPr>
        <w:spacing w:after="0" w:line="240" w:lineRule="auto"/>
      </w:pPr>
      <w:r>
        <w:t xml:space="preserve">Paso 2 </w:t>
      </w:r>
    </w:p>
    <w:p w14:paraId="00737241" w14:textId="342200C5" w:rsidR="0077473A" w:rsidRDefault="0077473A" w:rsidP="007418BB">
      <w:pPr>
        <w:pStyle w:val="Prrafodelista"/>
        <w:numPr>
          <w:ilvl w:val="0"/>
          <w:numId w:val="6"/>
        </w:numPr>
        <w:spacing w:after="0" w:line="240" w:lineRule="auto"/>
        <w:jc w:val="both"/>
      </w:pPr>
      <w:r>
        <w:t>Semanalmente se consolida la información recibida de las Cámaras y se remite al área de Comunicaciones el archivo TEMPLATE</w:t>
      </w:r>
      <w:r w:rsidR="00456238">
        <w:t xml:space="preserve"> Anexo F</w:t>
      </w:r>
      <w:r>
        <w:t xml:space="preserve"> completo para publicación en la página del Programa. </w:t>
      </w:r>
    </w:p>
    <w:p w14:paraId="485D2194" w14:textId="77777777" w:rsidR="00EA49B3" w:rsidRDefault="00EA49B3" w:rsidP="00EA49B3">
      <w:pPr>
        <w:pStyle w:val="Prrafodelista"/>
        <w:spacing w:after="0" w:line="240" w:lineRule="auto"/>
        <w:jc w:val="both"/>
      </w:pPr>
    </w:p>
    <w:p w14:paraId="6CF69A11" w14:textId="77777777" w:rsidR="0077473A" w:rsidRDefault="0077473A" w:rsidP="007418BB">
      <w:pPr>
        <w:spacing w:after="0" w:line="240" w:lineRule="auto"/>
      </w:pPr>
      <w:r>
        <w:t xml:space="preserve">Paso 2 Deseado </w:t>
      </w:r>
    </w:p>
    <w:p w14:paraId="4B816D4B" w14:textId="77777777" w:rsidR="0077473A" w:rsidRDefault="0077473A" w:rsidP="007418BB">
      <w:pPr>
        <w:pStyle w:val="Prrafodelista"/>
        <w:numPr>
          <w:ilvl w:val="0"/>
          <w:numId w:val="6"/>
        </w:numPr>
        <w:spacing w:after="0" w:line="240" w:lineRule="auto"/>
        <w:jc w:val="both"/>
      </w:pPr>
      <w:r>
        <w:t xml:space="preserve">Se busca que la nueva herramienta permita habilitar diferentes líneas de intervención para un mismo extensionista en las diferentes cámaras, así como habilitar filtros por </w:t>
      </w:r>
      <w:proofErr w:type="gramStart"/>
      <w:r>
        <w:t>línea</w:t>
      </w:r>
      <w:proofErr w:type="gramEnd"/>
      <w:r>
        <w:t xml:space="preserve"> de intervención, cámara coordinadora y aliada, sectores. </w:t>
      </w:r>
    </w:p>
    <w:p w14:paraId="3F4ABE79" w14:textId="78F96109" w:rsidR="0077473A" w:rsidRDefault="0077473A" w:rsidP="007418BB">
      <w:pPr>
        <w:pStyle w:val="Prrafodelista"/>
        <w:numPr>
          <w:ilvl w:val="0"/>
          <w:numId w:val="6"/>
        </w:numPr>
        <w:spacing w:after="0" w:line="240" w:lineRule="auto"/>
        <w:jc w:val="both"/>
      </w:pPr>
      <w:r>
        <w:t>Se busca evaluar el desempeño de los Extensionistas y la carga por extensionistas – consultor. De igual forma que permita gestionar la programación de visitas y/o actividades</w:t>
      </w:r>
      <w:r w:rsidR="00E440E9">
        <w:t xml:space="preserve"> y su ejecución</w:t>
      </w:r>
      <w:r>
        <w:t>.</w:t>
      </w:r>
    </w:p>
    <w:p w14:paraId="3179F4D6" w14:textId="77777777" w:rsidR="0077473A" w:rsidRDefault="0077473A" w:rsidP="007418BB">
      <w:pPr>
        <w:spacing w:after="0" w:line="240" w:lineRule="auto"/>
      </w:pPr>
    </w:p>
    <w:p w14:paraId="2EB27728" w14:textId="77777777" w:rsidR="0077473A" w:rsidRDefault="0077473A" w:rsidP="007418BB">
      <w:pPr>
        <w:pStyle w:val="Ttulo2"/>
        <w:spacing w:after="0" w:line="240" w:lineRule="auto"/>
        <w:jc w:val="both"/>
      </w:pPr>
      <w:r>
        <w:t xml:space="preserve"> ATENCIÓN Y VINCULACIÓN EMPRESAS A TRAVÉS DE LAS CÁMARAS DE COMERCIO (GESTOR LOCAL Y EXTENSIONISTAS) </w:t>
      </w:r>
    </w:p>
    <w:p w14:paraId="0F9202F7" w14:textId="77777777" w:rsidR="0077473A" w:rsidRDefault="0077473A" w:rsidP="007418BB">
      <w:pPr>
        <w:spacing w:after="0" w:line="240" w:lineRule="auto"/>
      </w:pPr>
    </w:p>
    <w:p w14:paraId="6F887181" w14:textId="77777777" w:rsidR="0077473A" w:rsidRDefault="0077473A" w:rsidP="007418BB">
      <w:pPr>
        <w:spacing w:after="0" w:line="240" w:lineRule="auto"/>
        <w:jc w:val="both"/>
      </w:pPr>
      <w:r>
        <w:t>Para la operación del Programa se han diseñado formatos y herramientas a través de las cuales se captura la información respecto al diagnóstico de las empresas, así como las actividades adelantadas desde la visita inicial hasta el cierre de la intervención, relacionados a continuación:</w:t>
      </w:r>
    </w:p>
    <w:p w14:paraId="60774F68" w14:textId="24851FDC" w:rsidR="0077473A" w:rsidRDefault="0077473A" w:rsidP="007418BB">
      <w:pPr>
        <w:pStyle w:val="Prrafodelista"/>
        <w:numPr>
          <w:ilvl w:val="0"/>
          <w:numId w:val="9"/>
        </w:numPr>
        <w:spacing w:after="0" w:line="240" w:lineRule="auto"/>
        <w:jc w:val="both"/>
      </w:pPr>
      <w:r>
        <w:lastRenderedPageBreak/>
        <w:t xml:space="preserve">Diagnóstico Empresarial de Productividad. Anexo </w:t>
      </w:r>
      <w:r w:rsidR="00456238">
        <w:t xml:space="preserve">G </w:t>
      </w:r>
      <w:r>
        <w:t xml:space="preserve">Se busca que la nueva herramienta permita el diligenciamiento en línea de la herramienta por parte del Gestor Local, genere reportes individuales y consolidados, y permita realizar análisis respecto a la información recopilada (por sector, región, tamaño de empresas y líneas de intervención). Debe ser parametrizable por si se requiere modificar el cuestionario y/o respuesta por </w:t>
      </w:r>
      <w:proofErr w:type="gramStart"/>
      <w:r>
        <w:t>línea</w:t>
      </w:r>
      <w:proofErr w:type="gramEnd"/>
      <w:r>
        <w:t xml:space="preserve"> de intervención, así como la activación o desactivación de líneas.</w:t>
      </w:r>
    </w:p>
    <w:p w14:paraId="5C2E3833" w14:textId="010454AF" w:rsidR="0077473A" w:rsidRDefault="0077473A" w:rsidP="007418BB">
      <w:pPr>
        <w:pStyle w:val="Prrafodelista"/>
        <w:numPr>
          <w:ilvl w:val="0"/>
          <w:numId w:val="9"/>
        </w:numPr>
        <w:spacing w:after="0" w:line="240" w:lineRule="auto"/>
        <w:jc w:val="both"/>
      </w:pPr>
      <w:r>
        <w:t xml:space="preserve">Formatos de Seguimiento Empresas: Anexo </w:t>
      </w:r>
      <w:r w:rsidR="00AB731A">
        <w:t xml:space="preserve">H </w:t>
      </w:r>
      <w:r>
        <w:t>Se busca que la nueva herramienta permita el diligenciamiento en línea de la herramienta por parte del Gestor Local o el Extensionista (sin requerir diligenciar la información que ya esté cargada en el aplicativo) genere reportes individuales y consolidados, y permita realizar análisis respecto a la información recopilada (por ciclo o año de intervención, cámara coordinadora y/o aliada, estado empresa, sector, región, tamaño de empresas, líneas de intervención acorde con la información recopilada en los diferentes formatos).</w:t>
      </w:r>
    </w:p>
    <w:p w14:paraId="60C15A6D" w14:textId="77777777" w:rsidR="00751B66" w:rsidRDefault="00751B66" w:rsidP="00751B66">
      <w:pPr>
        <w:pStyle w:val="Prrafodelista"/>
        <w:spacing w:after="0" w:line="240" w:lineRule="auto"/>
        <w:jc w:val="both"/>
      </w:pPr>
    </w:p>
    <w:p w14:paraId="742EDA2F" w14:textId="77777777" w:rsidR="0077473A" w:rsidRDefault="0077473A" w:rsidP="007418BB">
      <w:pPr>
        <w:pStyle w:val="Prrafodelista"/>
        <w:numPr>
          <w:ilvl w:val="1"/>
          <w:numId w:val="9"/>
        </w:numPr>
        <w:spacing w:after="0" w:line="240" w:lineRule="auto"/>
      </w:pPr>
      <w:r>
        <w:t>FSE-01 Primera Visita</w:t>
      </w:r>
    </w:p>
    <w:p w14:paraId="44753F3A" w14:textId="77777777" w:rsidR="0077473A" w:rsidRDefault="0077473A" w:rsidP="007418BB">
      <w:pPr>
        <w:pStyle w:val="Prrafodelista"/>
        <w:numPr>
          <w:ilvl w:val="1"/>
          <w:numId w:val="9"/>
        </w:numPr>
        <w:spacing w:after="0" w:line="240" w:lineRule="auto"/>
      </w:pPr>
      <w:r>
        <w:t xml:space="preserve">FSE-02 Diagnostico Empresarial </w:t>
      </w:r>
    </w:p>
    <w:p w14:paraId="61075B2D" w14:textId="77777777" w:rsidR="0077473A" w:rsidRDefault="0077473A" w:rsidP="007418BB">
      <w:pPr>
        <w:pStyle w:val="Prrafodelista"/>
        <w:numPr>
          <w:ilvl w:val="1"/>
          <w:numId w:val="9"/>
        </w:numPr>
        <w:spacing w:after="0" w:line="240" w:lineRule="auto"/>
      </w:pPr>
      <w:r>
        <w:t>FSE-03 Solicitud Cotizaciones. Se espera que a través de la herramienta se puedan gestionar las cotizaciones con los 3 extensionistas preseleccionados de la Base Nacional de Extensionistas.</w:t>
      </w:r>
    </w:p>
    <w:p w14:paraId="7241B5A5" w14:textId="77777777" w:rsidR="0077473A" w:rsidRDefault="0077473A" w:rsidP="007418BB">
      <w:pPr>
        <w:pStyle w:val="Prrafodelista"/>
        <w:numPr>
          <w:ilvl w:val="1"/>
          <w:numId w:val="9"/>
        </w:numPr>
        <w:spacing w:after="0" w:line="240" w:lineRule="auto"/>
      </w:pPr>
      <w:r>
        <w:t>FSE-04 Cotizaciones. Se espera que los extensionistas puedan presentar las cotizaciones a través de la herramienta para revisión del empresario y el gestor local.</w:t>
      </w:r>
    </w:p>
    <w:p w14:paraId="5DE27526" w14:textId="77777777" w:rsidR="0077473A" w:rsidRDefault="0077473A" w:rsidP="007418BB">
      <w:pPr>
        <w:pStyle w:val="Prrafodelista"/>
        <w:numPr>
          <w:ilvl w:val="1"/>
          <w:numId w:val="9"/>
        </w:numPr>
        <w:spacing w:after="0" w:line="240" w:lineRule="auto"/>
      </w:pPr>
      <w:r>
        <w:t xml:space="preserve">FSE-05 Selección de Extensionistas. Se espera que la nueva herramienta permita registrar el costo de la intervención, los aportes por fuente de financiación, así como los diferentes pagos efectuados por fuente de financiación. </w:t>
      </w:r>
    </w:p>
    <w:p w14:paraId="53B51689" w14:textId="77777777" w:rsidR="0077473A" w:rsidRDefault="0077473A" w:rsidP="007418BB">
      <w:pPr>
        <w:pStyle w:val="Prrafodelista"/>
        <w:numPr>
          <w:ilvl w:val="1"/>
          <w:numId w:val="9"/>
        </w:numPr>
        <w:spacing w:after="0" w:line="240" w:lineRule="auto"/>
      </w:pPr>
      <w:r>
        <w:t>FSE-06 Plan de Trabajo. Se espera que la nueva herramienta permita habilitar a través de la plataforma al Extensionista (consultor persona natural) asignado a la empresa quien podrá registrar información (actividades, cronograma, peso porcentual, entre otros).</w:t>
      </w:r>
    </w:p>
    <w:p w14:paraId="652E568A" w14:textId="77777777" w:rsidR="0077473A" w:rsidRDefault="0077473A" w:rsidP="007418BB">
      <w:pPr>
        <w:pStyle w:val="Prrafodelista"/>
        <w:numPr>
          <w:ilvl w:val="1"/>
          <w:numId w:val="9"/>
        </w:numPr>
        <w:spacing w:after="0" w:line="240" w:lineRule="auto"/>
      </w:pPr>
      <w:r>
        <w:t xml:space="preserve">FSE-07 Informe Final y anexo (informe final detallado). </w:t>
      </w:r>
    </w:p>
    <w:p w14:paraId="3DBAE4FE" w14:textId="77777777" w:rsidR="0077473A" w:rsidRDefault="0077473A" w:rsidP="007418BB">
      <w:pPr>
        <w:pStyle w:val="Prrafodelista"/>
        <w:numPr>
          <w:ilvl w:val="1"/>
          <w:numId w:val="9"/>
        </w:numPr>
        <w:spacing w:after="0" w:line="240" w:lineRule="auto"/>
      </w:pPr>
      <w:r>
        <w:t xml:space="preserve">FSE-08 Visitas de Seguimiento. </w:t>
      </w:r>
    </w:p>
    <w:p w14:paraId="35F1D7FA" w14:textId="77777777" w:rsidR="00F4180F" w:rsidRDefault="00F4180F" w:rsidP="007418BB">
      <w:pPr>
        <w:pStyle w:val="Prrafodelista"/>
        <w:spacing w:after="0" w:line="240" w:lineRule="auto"/>
        <w:jc w:val="both"/>
      </w:pPr>
    </w:p>
    <w:p w14:paraId="45EFBD97" w14:textId="2392130E" w:rsidR="0077473A" w:rsidRDefault="0077473A" w:rsidP="007418BB">
      <w:pPr>
        <w:pStyle w:val="Prrafodelista"/>
        <w:spacing w:after="0" w:line="240" w:lineRule="auto"/>
        <w:jc w:val="both"/>
      </w:pPr>
      <w:r>
        <w:t>Se espera que la nueva herramienta permita registrar cada sesión de asistencia técnica realizada por parte del Extensionista, acorde con el Plan de Trabajo previamente cargado, a efectos de monitorear el número de horas efectivamente ejecutadas y los cuales se convierten en validadores para los pagos de las intervenciones.</w:t>
      </w:r>
    </w:p>
    <w:p w14:paraId="1949111D" w14:textId="77777777" w:rsidR="0077473A" w:rsidRDefault="0077473A" w:rsidP="007418BB">
      <w:pPr>
        <w:pStyle w:val="Prrafodelista"/>
        <w:spacing w:after="0" w:line="240" w:lineRule="auto"/>
        <w:jc w:val="both"/>
      </w:pPr>
    </w:p>
    <w:p w14:paraId="23225569" w14:textId="77777777" w:rsidR="0077473A" w:rsidRDefault="0077473A" w:rsidP="007418BB">
      <w:pPr>
        <w:pStyle w:val="Prrafodelista"/>
        <w:spacing w:after="0" w:line="240" w:lineRule="auto"/>
        <w:jc w:val="both"/>
      </w:pPr>
      <w:r>
        <w:t>Cabe indicar que estos formatos cuentan con la firma del empresario, gestor local y/o extensionista, por lo cual se espera que la herramienta permita incluir estas validaciones a efectos de disminuir el número de documentos físicos con firma que posteriormente deban ser cargados a la herramienta.</w:t>
      </w:r>
    </w:p>
    <w:p w14:paraId="773368BE" w14:textId="77777777" w:rsidR="0077473A" w:rsidRDefault="0077473A" w:rsidP="007418BB">
      <w:pPr>
        <w:pStyle w:val="Prrafodelista"/>
        <w:spacing w:after="0" w:line="240" w:lineRule="auto"/>
        <w:jc w:val="both"/>
      </w:pPr>
    </w:p>
    <w:p w14:paraId="0A464BCB" w14:textId="5F296D89" w:rsidR="0077473A" w:rsidRDefault="0077473A" w:rsidP="007418BB">
      <w:pPr>
        <w:pStyle w:val="Prrafodelista"/>
        <w:numPr>
          <w:ilvl w:val="0"/>
          <w:numId w:val="9"/>
        </w:numPr>
        <w:spacing w:after="0" w:line="240" w:lineRule="auto"/>
        <w:jc w:val="both"/>
      </w:pPr>
      <w:r>
        <w:t xml:space="preserve">Listado de indicadores por </w:t>
      </w:r>
      <w:proofErr w:type="gramStart"/>
      <w:r>
        <w:t>línea</w:t>
      </w:r>
      <w:proofErr w:type="gramEnd"/>
      <w:r>
        <w:t xml:space="preserve"> de intervención. Anexo </w:t>
      </w:r>
      <w:r w:rsidR="007243FE">
        <w:t>I</w:t>
      </w:r>
      <w:r>
        <w:t xml:space="preserve"> Se busca que la nueva herramienta permita asignar los indicadores fijos y variables acorde con la línea de intervención seleccionada por la empresa; registrar la línea base, mediciones intermedias y medición </w:t>
      </w:r>
      <w:r>
        <w:lastRenderedPageBreak/>
        <w:t>final a efectos de establecer variaciones; así como validar el mejoramiento del indicador fijo seleccionado en al menos un 8% (% parametrizable), los cuales se convierten en validadores para los pagos de las intervenciones.</w:t>
      </w:r>
    </w:p>
    <w:p w14:paraId="45D66D82" w14:textId="77777777" w:rsidR="0077473A" w:rsidRDefault="0077473A" w:rsidP="007418BB">
      <w:pPr>
        <w:pStyle w:val="Prrafodelista"/>
        <w:spacing w:after="0" w:line="240" w:lineRule="auto"/>
        <w:jc w:val="both"/>
      </w:pPr>
    </w:p>
    <w:p w14:paraId="4E33E7FF" w14:textId="0E925757" w:rsidR="0077473A" w:rsidRDefault="0077473A" w:rsidP="007418BB">
      <w:pPr>
        <w:pStyle w:val="Prrafodelista"/>
        <w:numPr>
          <w:ilvl w:val="0"/>
          <w:numId w:val="9"/>
        </w:numPr>
        <w:spacing w:after="0" w:line="240" w:lineRule="auto"/>
        <w:jc w:val="both"/>
      </w:pPr>
      <w:r>
        <w:t xml:space="preserve">Documento de vinculación de las empresas. Anexo </w:t>
      </w:r>
      <w:r w:rsidR="007243FE">
        <w:t>J</w:t>
      </w:r>
      <w:r>
        <w:t xml:space="preserve"> Se busca que la nueva herramienta permita el cargue por parte del Gestor Local del documento suscrito.</w:t>
      </w:r>
    </w:p>
    <w:p w14:paraId="3857FE53" w14:textId="77777777" w:rsidR="0077473A" w:rsidRDefault="0077473A" w:rsidP="007418BB">
      <w:pPr>
        <w:spacing w:after="0" w:line="240" w:lineRule="auto"/>
        <w:jc w:val="both"/>
      </w:pPr>
    </w:p>
    <w:p w14:paraId="22C48414" w14:textId="74657077" w:rsidR="0077473A" w:rsidRDefault="0077473A" w:rsidP="007418BB">
      <w:pPr>
        <w:pStyle w:val="Prrafodelista"/>
        <w:numPr>
          <w:ilvl w:val="0"/>
          <w:numId w:val="9"/>
        </w:numPr>
        <w:spacing w:after="0" w:line="240" w:lineRule="auto"/>
        <w:jc w:val="both"/>
      </w:pPr>
      <w:r>
        <w:t xml:space="preserve">Recibido a Satisfacción de la Intervención. Anexo </w:t>
      </w:r>
      <w:r w:rsidR="007243FE">
        <w:t xml:space="preserve">K </w:t>
      </w:r>
      <w:r>
        <w:t>Se busca que la nueva herramienta genere el documento a partir de la información registrada durante el proceso de atención de la empresa y permita el cargue por parte del Gestor Local del documento suscrito.</w:t>
      </w:r>
    </w:p>
    <w:p w14:paraId="680BC982" w14:textId="77777777" w:rsidR="0077473A" w:rsidRDefault="0077473A" w:rsidP="007418BB">
      <w:pPr>
        <w:spacing w:after="0" w:line="240" w:lineRule="auto"/>
      </w:pPr>
    </w:p>
    <w:p w14:paraId="273E5CB1" w14:textId="77777777" w:rsidR="0077473A" w:rsidRDefault="0077473A" w:rsidP="007418BB">
      <w:pPr>
        <w:pStyle w:val="Ttulo1"/>
        <w:spacing w:after="0" w:line="240" w:lineRule="auto"/>
      </w:pPr>
      <w:r>
        <w:t xml:space="preserve"> SEGUIMIENTO TÉCNICO CONVENIO</w:t>
      </w:r>
    </w:p>
    <w:p w14:paraId="1E76AB53" w14:textId="77777777" w:rsidR="0077473A" w:rsidRDefault="0077473A" w:rsidP="007418BB">
      <w:pPr>
        <w:spacing w:after="0" w:line="240" w:lineRule="auto"/>
      </w:pPr>
    </w:p>
    <w:p w14:paraId="49974B65" w14:textId="77777777" w:rsidR="0077473A" w:rsidRDefault="0077473A" w:rsidP="007418BB">
      <w:pPr>
        <w:spacing w:after="0" w:line="240" w:lineRule="auto"/>
      </w:pPr>
      <w:r>
        <w:t>Paso 1</w:t>
      </w:r>
    </w:p>
    <w:p w14:paraId="4C343D07" w14:textId="2E9E1B13" w:rsidR="0077473A" w:rsidRDefault="0077473A" w:rsidP="007418BB">
      <w:pPr>
        <w:pStyle w:val="Prrafodelista"/>
        <w:numPr>
          <w:ilvl w:val="0"/>
          <w:numId w:val="9"/>
        </w:numPr>
        <w:spacing w:after="0" w:line="240" w:lineRule="auto"/>
        <w:jc w:val="both"/>
      </w:pPr>
      <w:r>
        <w:t xml:space="preserve">Con el fin de consolidar el avance técnico de los convenios suscritos con las diferentes cámaras coordinadoras, se diseñaron los Formatos de Seguimiento Convenio (archivo Excel). Anexo </w:t>
      </w:r>
      <w:r w:rsidR="00C07B7B">
        <w:t>L</w:t>
      </w:r>
      <w:r>
        <w:t xml:space="preserve"> </w:t>
      </w:r>
    </w:p>
    <w:p w14:paraId="0B161F7F" w14:textId="77777777" w:rsidR="0077473A" w:rsidRDefault="0077473A" w:rsidP="007418BB">
      <w:pPr>
        <w:pStyle w:val="Prrafodelista"/>
        <w:numPr>
          <w:ilvl w:val="1"/>
          <w:numId w:val="9"/>
        </w:numPr>
        <w:spacing w:after="0" w:line="240" w:lineRule="auto"/>
        <w:jc w:val="both"/>
      </w:pPr>
      <w:r>
        <w:t>FSC-01 Caracterización</w:t>
      </w:r>
    </w:p>
    <w:p w14:paraId="6AC2F877" w14:textId="77777777" w:rsidR="0077473A" w:rsidRDefault="0077473A" w:rsidP="007418BB">
      <w:pPr>
        <w:pStyle w:val="Prrafodelista"/>
        <w:numPr>
          <w:ilvl w:val="1"/>
          <w:numId w:val="9"/>
        </w:numPr>
        <w:spacing w:after="0" w:line="240" w:lineRule="auto"/>
        <w:jc w:val="both"/>
      </w:pPr>
      <w:r>
        <w:t>FSC-02 Seguimiento</w:t>
      </w:r>
    </w:p>
    <w:p w14:paraId="54C2E950" w14:textId="77777777" w:rsidR="0077473A" w:rsidRDefault="0077473A" w:rsidP="007418BB">
      <w:pPr>
        <w:pStyle w:val="Prrafodelista"/>
        <w:numPr>
          <w:ilvl w:val="1"/>
          <w:numId w:val="9"/>
        </w:numPr>
        <w:spacing w:after="0" w:line="240" w:lineRule="auto"/>
        <w:jc w:val="both"/>
      </w:pPr>
      <w:r>
        <w:t>FSC-03 Impacto - Indicadores</w:t>
      </w:r>
    </w:p>
    <w:p w14:paraId="547D741C" w14:textId="77777777" w:rsidR="0077473A" w:rsidRDefault="0077473A" w:rsidP="007418BB">
      <w:pPr>
        <w:spacing w:after="0" w:line="240" w:lineRule="auto"/>
      </w:pPr>
    </w:p>
    <w:p w14:paraId="78925B9D" w14:textId="77777777" w:rsidR="0077473A" w:rsidRDefault="0077473A" w:rsidP="007418BB">
      <w:pPr>
        <w:spacing w:after="0" w:line="240" w:lineRule="auto"/>
      </w:pPr>
      <w:r>
        <w:t>Paso 1 deseado</w:t>
      </w:r>
    </w:p>
    <w:p w14:paraId="21D18A1A" w14:textId="77777777" w:rsidR="0077473A" w:rsidRDefault="0077473A" w:rsidP="007418BB">
      <w:pPr>
        <w:pStyle w:val="Prrafodelista"/>
        <w:numPr>
          <w:ilvl w:val="0"/>
          <w:numId w:val="9"/>
        </w:numPr>
        <w:spacing w:after="0" w:line="240" w:lineRule="auto"/>
        <w:jc w:val="both"/>
      </w:pPr>
      <w:r>
        <w:t>Se busca que la nueva herramienta permita la generación de este tipo de reportes en el momento que se requiera de manera consolidad o por filtros específicos (por ciclo o año de intervención, cámara coordinadora y/o aliada, estado empresa, sector, región, tamaño de empresas, líneas de intervención, entre otros), en la medida que se van registrando las actividades adelantadas con cada empresa (Formatos de Seguimiento Empresas)</w:t>
      </w:r>
    </w:p>
    <w:p w14:paraId="7EABC8DB" w14:textId="77777777" w:rsidR="0077473A" w:rsidRDefault="0077473A" w:rsidP="007418BB">
      <w:pPr>
        <w:spacing w:after="0" w:line="240" w:lineRule="auto"/>
      </w:pPr>
    </w:p>
    <w:p w14:paraId="1F45695B" w14:textId="77777777" w:rsidR="0077473A" w:rsidRDefault="0077473A" w:rsidP="007418BB">
      <w:pPr>
        <w:pStyle w:val="Ttulo2"/>
        <w:spacing w:after="0" w:line="240" w:lineRule="auto"/>
      </w:pPr>
      <w:r>
        <w:t xml:space="preserve"> SEGUIMIENTO FINANCIERO CONVENIO</w:t>
      </w:r>
    </w:p>
    <w:p w14:paraId="44E77BD6" w14:textId="77777777" w:rsidR="0077473A" w:rsidRDefault="0077473A" w:rsidP="007418BB">
      <w:pPr>
        <w:spacing w:after="0" w:line="240" w:lineRule="auto"/>
      </w:pPr>
    </w:p>
    <w:p w14:paraId="7F8687EC" w14:textId="77777777" w:rsidR="0077473A" w:rsidRDefault="0077473A" w:rsidP="007418BB">
      <w:pPr>
        <w:spacing w:after="0" w:line="240" w:lineRule="auto"/>
      </w:pPr>
      <w:r>
        <w:t xml:space="preserve">Paso 1 </w:t>
      </w:r>
    </w:p>
    <w:p w14:paraId="67195800" w14:textId="53F7C4E7" w:rsidR="0077473A" w:rsidRDefault="0077473A" w:rsidP="007418BB">
      <w:pPr>
        <w:pStyle w:val="Prrafodelista"/>
        <w:numPr>
          <w:ilvl w:val="0"/>
          <w:numId w:val="9"/>
        </w:numPr>
        <w:spacing w:after="0" w:line="240" w:lineRule="auto"/>
        <w:jc w:val="both"/>
      </w:pPr>
      <w:r>
        <w:t xml:space="preserve">Con el fin de consolidar el avance financiero de los convenios suscritos con las diferentes cámaras coordinadoras, se diseñaron los Formatos de Seguimiento Financiero (archivo Excel). Anexo </w:t>
      </w:r>
      <w:r w:rsidR="00C07B7B">
        <w:t>M</w:t>
      </w:r>
      <w:r>
        <w:t xml:space="preserve"> </w:t>
      </w:r>
    </w:p>
    <w:p w14:paraId="5251EE29" w14:textId="77777777" w:rsidR="0077473A" w:rsidRDefault="0077473A" w:rsidP="007418BB">
      <w:pPr>
        <w:spacing w:after="0" w:line="240" w:lineRule="auto"/>
      </w:pPr>
    </w:p>
    <w:p w14:paraId="2C2A85E5" w14:textId="77777777" w:rsidR="0077473A" w:rsidRDefault="0077473A" w:rsidP="007418BB">
      <w:pPr>
        <w:spacing w:after="0" w:line="240" w:lineRule="auto"/>
      </w:pPr>
      <w:r>
        <w:t xml:space="preserve">Paso 1 deseado </w:t>
      </w:r>
    </w:p>
    <w:p w14:paraId="765F645A" w14:textId="77777777" w:rsidR="0077473A" w:rsidRDefault="0077473A" w:rsidP="007418BB">
      <w:pPr>
        <w:pStyle w:val="Prrafodelista"/>
        <w:numPr>
          <w:ilvl w:val="0"/>
          <w:numId w:val="9"/>
        </w:numPr>
        <w:spacing w:after="0" w:line="240" w:lineRule="auto"/>
        <w:jc w:val="both"/>
      </w:pPr>
      <w:r>
        <w:t>Se busca que la nueva herramienta permita la presentación de informes y cargue de soportes por parte de la Cámara, para su revisión y validación a través de la plataforma, así como la generación de reportes financieros respecto a los recursos presupuestados (distribución presupuestal y traslados presupuestales), comprometidos y ejecutados por fuente de financiación (el rubro de extensionistas se alimenta de las cotizaciones seleccionadas), a efectos de generar reportes consolidados o por Cámara.</w:t>
      </w:r>
    </w:p>
    <w:p w14:paraId="4499B972" w14:textId="77777777" w:rsidR="0077473A" w:rsidRDefault="0077473A" w:rsidP="007418BB">
      <w:pPr>
        <w:spacing w:after="0" w:line="240" w:lineRule="auto"/>
      </w:pPr>
    </w:p>
    <w:p w14:paraId="586C21DB" w14:textId="77777777" w:rsidR="0077473A" w:rsidRDefault="0077473A" w:rsidP="007418BB">
      <w:pPr>
        <w:pStyle w:val="Ttulo1"/>
        <w:spacing w:after="0" w:line="240" w:lineRule="auto"/>
      </w:pPr>
      <w:r>
        <w:t xml:space="preserve"> REQUERIMIENTOS ADICIONALES</w:t>
      </w:r>
    </w:p>
    <w:p w14:paraId="475BA76C" w14:textId="77777777" w:rsidR="0077473A" w:rsidRDefault="0077473A" w:rsidP="007418BB">
      <w:pPr>
        <w:spacing w:after="0" w:line="240" w:lineRule="auto"/>
      </w:pPr>
    </w:p>
    <w:p w14:paraId="2232C469" w14:textId="77777777" w:rsidR="0077473A" w:rsidRDefault="0077473A" w:rsidP="007418BB">
      <w:pPr>
        <w:spacing w:after="0" w:line="240" w:lineRule="auto"/>
      </w:pPr>
      <w:r>
        <w:t>Finalmente se espera que la nueva herramienta pueda:</w:t>
      </w:r>
    </w:p>
    <w:p w14:paraId="10A5B262" w14:textId="77777777" w:rsidR="0077473A" w:rsidRDefault="0077473A" w:rsidP="007418BB">
      <w:pPr>
        <w:spacing w:after="0" w:line="240" w:lineRule="auto"/>
      </w:pPr>
    </w:p>
    <w:p w14:paraId="3FB922F5" w14:textId="77777777" w:rsidR="0077473A" w:rsidRDefault="0077473A" w:rsidP="007418BB">
      <w:pPr>
        <w:pStyle w:val="Prrafodelista"/>
        <w:numPr>
          <w:ilvl w:val="0"/>
          <w:numId w:val="9"/>
        </w:numPr>
        <w:spacing w:after="0" w:line="240" w:lineRule="auto"/>
      </w:pPr>
      <w:r>
        <w:t xml:space="preserve">Generar validaciones y/o alertas a Colombia Productiva, la Cámara, el Gestor Local y Extensionista. </w:t>
      </w:r>
      <w:proofErr w:type="spellStart"/>
      <w:r>
        <w:t>Ej</w:t>
      </w:r>
      <w:proofErr w:type="spellEnd"/>
      <w:r>
        <w:t>:</w:t>
      </w:r>
    </w:p>
    <w:p w14:paraId="3C7EE42D" w14:textId="77777777" w:rsidR="0077473A" w:rsidRDefault="0077473A" w:rsidP="007418BB">
      <w:pPr>
        <w:pStyle w:val="Prrafodelista"/>
        <w:numPr>
          <w:ilvl w:val="1"/>
          <w:numId w:val="9"/>
        </w:numPr>
        <w:spacing w:after="0" w:line="240" w:lineRule="auto"/>
        <w:jc w:val="both"/>
      </w:pPr>
      <w:r>
        <w:t>Empresas nuevas inscritas</w:t>
      </w:r>
    </w:p>
    <w:p w14:paraId="6B045DA6" w14:textId="77777777" w:rsidR="0077473A" w:rsidRDefault="0077473A" w:rsidP="007418BB">
      <w:pPr>
        <w:pStyle w:val="Prrafodelista"/>
        <w:numPr>
          <w:ilvl w:val="1"/>
          <w:numId w:val="9"/>
        </w:numPr>
        <w:spacing w:after="0" w:line="240" w:lineRule="auto"/>
        <w:jc w:val="both"/>
      </w:pPr>
      <w:r>
        <w:t>Control tiempos de respuesta y/o gestión por parte de los actores</w:t>
      </w:r>
    </w:p>
    <w:p w14:paraId="21899833" w14:textId="77777777" w:rsidR="0077473A" w:rsidRDefault="0077473A" w:rsidP="007418BB">
      <w:pPr>
        <w:pStyle w:val="Prrafodelista"/>
        <w:numPr>
          <w:ilvl w:val="1"/>
          <w:numId w:val="9"/>
        </w:numPr>
        <w:spacing w:after="0" w:line="240" w:lineRule="auto"/>
        <w:jc w:val="both"/>
      </w:pPr>
      <w:r>
        <w:t>Empresas inscritas sin cobertura actual por parte del Programa o sin cupo disponible acorde con las metas por cámara</w:t>
      </w:r>
    </w:p>
    <w:p w14:paraId="36A0AFC6" w14:textId="77777777" w:rsidR="0077473A" w:rsidRDefault="0077473A" w:rsidP="007418BB">
      <w:pPr>
        <w:spacing w:after="0" w:line="240" w:lineRule="auto"/>
      </w:pPr>
    </w:p>
    <w:p w14:paraId="4D841133" w14:textId="77777777" w:rsidR="0077473A" w:rsidRDefault="0077473A" w:rsidP="007418BB">
      <w:pPr>
        <w:spacing w:after="0" w:line="240" w:lineRule="auto"/>
      </w:pPr>
      <w:r>
        <w:t>Permitir la consulta de la información y documentos anexos por parte de los colaboradores de Colombia Productiva, Cámaras de Comercio, MinCIT (reportes específicos), entre otros.</w:t>
      </w:r>
    </w:p>
    <w:p w14:paraId="5E94BC4C" w14:textId="77777777" w:rsidR="0077473A" w:rsidRDefault="0077473A" w:rsidP="007418BB">
      <w:pPr>
        <w:spacing w:after="0" w:line="240" w:lineRule="auto"/>
      </w:pPr>
    </w:p>
    <w:p w14:paraId="0B08A999" w14:textId="77777777" w:rsidR="0077473A" w:rsidRDefault="0077473A" w:rsidP="007418BB">
      <w:pPr>
        <w:pStyle w:val="Prrafodelista"/>
        <w:numPr>
          <w:ilvl w:val="0"/>
          <w:numId w:val="9"/>
        </w:numPr>
        <w:spacing w:after="0" w:line="240" w:lineRule="auto"/>
        <w:jc w:val="both"/>
      </w:pPr>
      <w:r>
        <w:t>Permitir la trazabilidad de la gestión adelantada por los diferentes actores en cada una de las empresas (correos electrónicos, llamadas, visitas, entre otros), así como generar reportes consolidados</w:t>
      </w:r>
    </w:p>
    <w:p w14:paraId="665EFAF7" w14:textId="77777777" w:rsidR="0077473A" w:rsidRDefault="0077473A" w:rsidP="007418BB">
      <w:pPr>
        <w:pStyle w:val="Prrafodelista"/>
        <w:numPr>
          <w:ilvl w:val="0"/>
          <w:numId w:val="9"/>
        </w:numPr>
        <w:spacing w:after="0" w:line="240" w:lineRule="auto"/>
        <w:jc w:val="both"/>
      </w:pPr>
      <w:r>
        <w:t>Permitir la generación de reportes y gráficas personalizables a partir de la información capturada, permitiendo el cruce de variables de acuerdo con la necesidad del usuario de los distintos programas de la entidad o que permita su integración o conectividad con las herramientas que para este fin (</w:t>
      </w:r>
      <w:proofErr w:type="spellStart"/>
      <w:r>
        <w:t>Power</w:t>
      </w:r>
      <w:proofErr w:type="spellEnd"/>
      <w:r>
        <w:t xml:space="preserve"> BI).</w:t>
      </w:r>
    </w:p>
    <w:p w14:paraId="64CED242" w14:textId="77777777" w:rsidR="0077473A" w:rsidRDefault="0077473A" w:rsidP="007418BB">
      <w:pPr>
        <w:pStyle w:val="Prrafodelista"/>
        <w:numPr>
          <w:ilvl w:val="0"/>
          <w:numId w:val="9"/>
        </w:numPr>
        <w:spacing w:after="0" w:line="240" w:lineRule="auto"/>
        <w:jc w:val="both"/>
      </w:pPr>
      <w:r>
        <w:t>Permitir el envío de correos masivos a las empresas y consultores que hacen parte del Programa.</w:t>
      </w:r>
    </w:p>
    <w:p w14:paraId="6D6529D5" w14:textId="77777777" w:rsidR="0077473A" w:rsidRDefault="0077473A" w:rsidP="007418BB">
      <w:pPr>
        <w:pStyle w:val="Prrafodelista"/>
        <w:numPr>
          <w:ilvl w:val="0"/>
          <w:numId w:val="9"/>
        </w:numPr>
        <w:spacing w:after="0" w:line="240" w:lineRule="auto"/>
        <w:jc w:val="both"/>
      </w:pPr>
      <w:r>
        <w:t xml:space="preserve">Sea flexible en su diseño, de forma que pueda parametrizarse para ser aplicado al seguimiento de otras intervenciones a empresas. </w:t>
      </w:r>
    </w:p>
    <w:p w14:paraId="5D02B3E2" w14:textId="77777777" w:rsidR="0077473A" w:rsidRDefault="0077473A" w:rsidP="007418BB">
      <w:pPr>
        <w:pStyle w:val="Prrafodelista"/>
        <w:numPr>
          <w:ilvl w:val="0"/>
          <w:numId w:val="9"/>
        </w:numPr>
        <w:spacing w:after="0" w:line="240" w:lineRule="auto"/>
        <w:jc w:val="both"/>
      </w:pPr>
      <w:r>
        <w:t>Establecer formularios e interfaces amigables con el usuario, con ventanas emergentes que le suministren información respecto a su adecuado diligenciamiento.</w:t>
      </w:r>
    </w:p>
    <w:p w14:paraId="4BBBC755" w14:textId="77777777" w:rsidR="0077473A" w:rsidRDefault="0077473A" w:rsidP="007418BB">
      <w:pPr>
        <w:pStyle w:val="Prrafodelista"/>
        <w:numPr>
          <w:ilvl w:val="0"/>
          <w:numId w:val="9"/>
        </w:numPr>
        <w:spacing w:after="0" w:line="240" w:lineRule="auto"/>
        <w:jc w:val="both"/>
      </w:pPr>
      <w:r>
        <w:t xml:space="preserve">Permitir la consulta por parte de las empresas, gestores y extensionistas el estado de su proceso (Web </w:t>
      </w:r>
      <w:proofErr w:type="spellStart"/>
      <w:r>
        <w:t>Responsive</w:t>
      </w:r>
      <w:proofErr w:type="spellEnd"/>
      <w:r>
        <w:t xml:space="preserve">, App para IOS y </w:t>
      </w:r>
      <w:proofErr w:type="spellStart"/>
      <w:r>
        <w:t>Andorid</w:t>
      </w:r>
      <w:proofErr w:type="spellEnd"/>
      <w:r>
        <w:t>).</w:t>
      </w:r>
    </w:p>
    <w:p w14:paraId="7DDAE6BC" w14:textId="77777777" w:rsidR="0077473A" w:rsidRDefault="0077473A" w:rsidP="007418BB">
      <w:pPr>
        <w:spacing w:after="0" w:line="240" w:lineRule="auto"/>
      </w:pPr>
    </w:p>
    <w:p w14:paraId="51D2B8DA" w14:textId="77777777" w:rsidR="0077473A" w:rsidRDefault="0077473A" w:rsidP="007418BB">
      <w:pPr>
        <w:pStyle w:val="Ttulo1"/>
        <w:spacing w:after="0" w:line="240" w:lineRule="auto"/>
      </w:pPr>
      <w:r>
        <w:t>REPORTES FÁBRICAS DE PRODUCTIVIDAD</w:t>
      </w:r>
    </w:p>
    <w:p w14:paraId="1C0A5518" w14:textId="77777777" w:rsidR="0077473A" w:rsidRDefault="0077473A" w:rsidP="007418BB">
      <w:pPr>
        <w:spacing w:after="0" w:line="240" w:lineRule="auto"/>
      </w:pPr>
      <w:r>
        <w:t xml:space="preserve">Descritos los requerimientos técnicos, a continuación, se enumeran los reportes que se requiere que genere la herramienta a adquirir: </w:t>
      </w:r>
    </w:p>
    <w:p w14:paraId="536F41A6" w14:textId="77777777" w:rsidR="0077473A" w:rsidRDefault="0077473A" w:rsidP="007418BB">
      <w:pPr>
        <w:spacing w:after="0" w:line="240" w:lineRule="auto"/>
      </w:pPr>
    </w:p>
    <w:p w14:paraId="6E366587" w14:textId="77777777" w:rsidR="0077473A" w:rsidRDefault="00665A7D" w:rsidP="007418BB">
      <w:pPr>
        <w:pStyle w:val="Ttulo2"/>
        <w:spacing w:after="0" w:line="240" w:lineRule="auto"/>
      </w:pPr>
      <w:r>
        <w:t xml:space="preserve"> </w:t>
      </w:r>
      <w:r w:rsidR="0077473A">
        <w:t>CONVENIO DE COOPERACIÓN</w:t>
      </w:r>
    </w:p>
    <w:p w14:paraId="37E1DF49" w14:textId="77777777" w:rsidR="0077473A" w:rsidRDefault="0077473A" w:rsidP="007418BB">
      <w:pPr>
        <w:spacing w:after="0" w:line="240" w:lineRule="auto"/>
        <w:jc w:val="both"/>
      </w:pPr>
      <w:r>
        <w:t xml:space="preserve">Información contractual (número de convenio, fecha de inicio, fecha de terminación, metas de intervenciones por ciclo, aportes de las partes, flujo de desembolsos y condicionantes de desembolso, desembolso tramitados (número y fecha factura, valor, fecha de radicación, </w:t>
      </w:r>
      <w:proofErr w:type="spellStart"/>
      <w:r>
        <w:t>VoBo</w:t>
      </w:r>
      <w:proofErr w:type="spellEnd"/>
      <w:r>
        <w:t>, fecha de pago efectivo), valor y vigencia pólizas de cumplimiento</w:t>
      </w:r>
    </w:p>
    <w:p w14:paraId="6F3FB514" w14:textId="77777777" w:rsidR="0077473A" w:rsidRDefault="0077473A" w:rsidP="007418BB">
      <w:pPr>
        <w:pStyle w:val="Prrafodelista"/>
        <w:numPr>
          <w:ilvl w:val="0"/>
          <w:numId w:val="10"/>
        </w:numPr>
        <w:spacing w:after="0" w:line="240" w:lineRule="auto"/>
        <w:jc w:val="both"/>
      </w:pPr>
      <w:r>
        <w:t>Avance técnico y financiero por convenio, acorde con los informes que reporte a través de la herramienta</w:t>
      </w:r>
    </w:p>
    <w:p w14:paraId="7A12BDFE" w14:textId="3F932B21" w:rsidR="0077473A" w:rsidRDefault="0077473A" w:rsidP="6E32A88C">
      <w:pPr>
        <w:pStyle w:val="Prrafodelista"/>
        <w:numPr>
          <w:ilvl w:val="0"/>
          <w:numId w:val="10"/>
        </w:numPr>
        <w:spacing w:after="0" w:line="240" w:lineRule="auto"/>
        <w:jc w:val="both"/>
        <w:rPr>
          <w:rFonts w:eastAsiaTheme="minorEastAsia"/>
        </w:rPr>
      </w:pPr>
      <w:r>
        <w:t xml:space="preserve">Reportes empresas asignadas inscritas habilitadas y no habilitadas, por Cámara coordinadora y/o coordinada, </w:t>
      </w:r>
      <w:r w:rsidR="50A89ADD">
        <w:t xml:space="preserve">ciclo, </w:t>
      </w:r>
      <w:r>
        <w:t xml:space="preserve">tamaño/rango, edad, departamento, municipio, </w:t>
      </w:r>
      <w:proofErr w:type="spellStart"/>
      <w:r>
        <w:t>macrosector</w:t>
      </w:r>
      <w:proofErr w:type="spellEnd"/>
      <w:r>
        <w:t xml:space="preserve"> y sector: tablas, gráficas y georreferenciación</w:t>
      </w:r>
    </w:p>
    <w:p w14:paraId="3C0FB1AF" w14:textId="4812C092" w:rsidR="0077473A" w:rsidRDefault="0077473A" w:rsidP="6E32A88C">
      <w:pPr>
        <w:pStyle w:val="Prrafodelista"/>
        <w:numPr>
          <w:ilvl w:val="0"/>
          <w:numId w:val="10"/>
        </w:numPr>
        <w:spacing w:after="0" w:line="240" w:lineRule="auto"/>
        <w:jc w:val="both"/>
        <w:rPr>
          <w:rFonts w:eastAsiaTheme="minorEastAsia"/>
        </w:rPr>
      </w:pPr>
      <w:r>
        <w:t xml:space="preserve">Reportes estado empresas por ciclo de intervención (activa, en observación, desiste, renuncia, finalizó), por </w:t>
      </w:r>
      <w:r w:rsidR="274AB700">
        <w:t xml:space="preserve">ciclo, </w:t>
      </w:r>
      <w:r>
        <w:t xml:space="preserve">tamaño/rango, edad, departamento, municipio, </w:t>
      </w:r>
      <w:proofErr w:type="spellStart"/>
      <w:r>
        <w:t>macrosector</w:t>
      </w:r>
      <w:proofErr w:type="spellEnd"/>
      <w:r>
        <w:t xml:space="preserve"> y sector: tablas, gráficas y georreferenciación</w:t>
      </w:r>
    </w:p>
    <w:p w14:paraId="41205C84" w14:textId="28ED0B0C" w:rsidR="0077473A" w:rsidRDefault="0077473A" w:rsidP="6E32A88C">
      <w:pPr>
        <w:pStyle w:val="Prrafodelista"/>
        <w:numPr>
          <w:ilvl w:val="0"/>
          <w:numId w:val="10"/>
        </w:numPr>
        <w:spacing w:after="0" w:line="240" w:lineRule="auto"/>
        <w:jc w:val="both"/>
        <w:rPr>
          <w:rFonts w:eastAsiaTheme="minorEastAsia"/>
        </w:rPr>
      </w:pPr>
      <w:r>
        <w:t>Gestores y Extensionistas vinculados al convenio y empresas asignadas</w:t>
      </w:r>
      <w:r w:rsidR="6BFF5505">
        <w:t xml:space="preserve"> por ciclo</w:t>
      </w:r>
    </w:p>
    <w:p w14:paraId="118A1AE8" w14:textId="6E0A7382" w:rsidR="0077473A" w:rsidRDefault="0077473A" w:rsidP="6E32A88C">
      <w:pPr>
        <w:pStyle w:val="Prrafodelista"/>
        <w:numPr>
          <w:ilvl w:val="0"/>
          <w:numId w:val="10"/>
        </w:numPr>
        <w:spacing w:after="0" w:line="240" w:lineRule="auto"/>
        <w:jc w:val="both"/>
        <w:rPr>
          <w:rFonts w:eastAsiaTheme="minorEastAsia"/>
        </w:rPr>
      </w:pPr>
      <w:r>
        <w:lastRenderedPageBreak/>
        <w:t xml:space="preserve">Reporte % de avance técnico y financiero de las intervenciones, así como medición inicial, intermedia, final y variación de los indicadores por </w:t>
      </w:r>
      <w:proofErr w:type="gramStart"/>
      <w:r>
        <w:t>línea</w:t>
      </w:r>
      <w:proofErr w:type="gramEnd"/>
      <w:r>
        <w:t xml:space="preserve"> de intervención, clasificados por </w:t>
      </w:r>
      <w:r w:rsidR="03D28093">
        <w:t xml:space="preserve">ciclo, </w:t>
      </w:r>
      <w:r>
        <w:t xml:space="preserve">cámara coordinadora, tamaño/rango, edad, departamento, municipio, </w:t>
      </w:r>
      <w:proofErr w:type="spellStart"/>
      <w:r>
        <w:t>macrosector</w:t>
      </w:r>
      <w:proofErr w:type="spellEnd"/>
      <w:r>
        <w:t xml:space="preserve"> y sector: tablas y gráficas</w:t>
      </w:r>
    </w:p>
    <w:p w14:paraId="7A36FFC8" w14:textId="77777777" w:rsidR="0077473A" w:rsidRDefault="0077473A" w:rsidP="007418BB">
      <w:pPr>
        <w:spacing w:after="0" w:line="240" w:lineRule="auto"/>
      </w:pPr>
    </w:p>
    <w:p w14:paraId="2AFFA321" w14:textId="77777777" w:rsidR="0077473A" w:rsidRDefault="00665A7D" w:rsidP="007418BB">
      <w:pPr>
        <w:pStyle w:val="Ttulo2"/>
        <w:spacing w:after="0" w:line="240" w:lineRule="auto"/>
      </w:pPr>
      <w:r>
        <w:t xml:space="preserve"> </w:t>
      </w:r>
      <w:r w:rsidR="0077473A">
        <w:t>CARACTERIZACIÓN EMPRESAS</w:t>
      </w:r>
    </w:p>
    <w:p w14:paraId="2C21EC0D" w14:textId="77777777" w:rsidR="0077473A" w:rsidRDefault="0077473A" w:rsidP="007418BB">
      <w:pPr>
        <w:spacing w:after="0" w:line="240" w:lineRule="auto"/>
      </w:pPr>
    </w:p>
    <w:p w14:paraId="2C697801" w14:textId="0E135FF3" w:rsidR="0077473A" w:rsidRDefault="0077473A" w:rsidP="007418BB">
      <w:pPr>
        <w:pStyle w:val="Prrafodelista"/>
        <w:numPr>
          <w:ilvl w:val="0"/>
          <w:numId w:val="12"/>
        </w:numPr>
        <w:spacing w:after="0" w:line="240" w:lineRule="auto"/>
        <w:jc w:val="both"/>
      </w:pPr>
      <w:r>
        <w:t xml:space="preserve">Reporte de empresas inscritas Vs. habilitadas, clasificadas por </w:t>
      </w:r>
      <w:r w:rsidR="73FA96B2">
        <w:t xml:space="preserve">ciclo, </w:t>
      </w:r>
      <w:r>
        <w:t xml:space="preserve">tamaño/rango, edad, departamento, municipio, </w:t>
      </w:r>
      <w:proofErr w:type="spellStart"/>
      <w:r>
        <w:t>macrosector</w:t>
      </w:r>
      <w:proofErr w:type="spellEnd"/>
      <w:r>
        <w:t xml:space="preserve"> y sector: tablas, gráficas y georreferenciación</w:t>
      </w:r>
    </w:p>
    <w:p w14:paraId="652D8A90" w14:textId="01919D7C" w:rsidR="0077473A" w:rsidRDefault="0077473A" w:rsidP="6E32A88C">
      <w:pPr>
        <w:pStyle w:val="Prrafodelista"/>
        <w:numPr>
          <w:ilvl w:val="0"/>
          <w:numId w:val="12"/>
        </w:numPr>
        <w:spacing w:after="0" w:line="240" w:lineRule="auto"/>
        <w:jc w:val="both"/>
        <w:rPr>
          <w:rFonts w:eastAsiaTheme="minorEastAsia"/>
        </w:rPr>
      </w:pPr>
      <w:r>
        <w:t xml:space="preserve">Reportes de empresas habilitadas por estado: activa, no cumple requisitos, desiste, renuncia, en observación y finalizó, clasificadas por </w:t>
      </w:r>
      <w:r w:rsidR="58FCB9F8">
        <w:t xml:space="preserve">ciclo, </w:t>
      </w:r>
      <w:r>
        <w:t xml:space="preserve">tamaño/rango, edad, departamento, municipio, </w:t>
      </w:r>
      <w:proofErr w:type="spellStart"/>
      <w:r>
        <w:t>macrosector</w:t>
      </w:r>
      <w:proofErr w:type="spellEnd"/>
      <w:r>
        <w:t xml:space="preserve"> y sector (gráficas y georreferenciación)</w:t>
      </w:r>
    </w:p>
    <w:p w14:paraId="1F29AC1A" w14:textId="77777777" w:rsidR="0077473A" w:rsidRDefault="0077473A" w:rsidP="007418BB">
      <w:pPr>
        <w:spacing w:after="0" w:line="240" w:lineRule="auto"/>
      </w:pPr>
    </w:p>
    <w:p w14:paraId="1CBC299B" w14:textId="77777777" w:rsidR="0077473A" w:rsidRDefault="00665A7D" w:rsidP="007418BB">
      <w:pPr>
        <w:pStyle w:val="Ttulo2"/>
        <w:spacing w:after="0" w:line="240" w:lineRule="auto"/>
      </w:pPr>
      <w:r>
        <w:t xml:space="preserve"> </w:t>
      </w:r>
      <w:r w:rsidR="0077473A">
        <w:t>ANÁLISIS DIAGNÓSTICO</w:t>
      </w:r>
    </w:p>
    <w:p w14:paraId="7994CFB6" w14:textId="77777777" w:rsidR="0077473A" w:rsidRDefault="0077473A" w:rsidP="007418BB">
      <w:pPr>
        <w:spacing w:after="0" w:line="240" w:lineRule="auto"/>
      </w:pPr>
    </w:p>
    <w:p w14:paraId="5CF15FFE" w14:textId="4F337EEC" w:rsidR="0077473A" w:rsidRDefault="0077473A" w:rsidP="6E32A88C">
      <w:pPr>
        <w:pStyle w:val="Prrafodelista"/>
        <w:numPr>
          <w:ilvl w:val="0"/>
          <w:numId w:val="14"/>
        </w:numPr>
        <w:spacing w:after="0" w:line="240" w:lineRule="auto"/>
        <w:jc w:val="both"/>
        <w:rPr>
          <w:rFonts w:eastAsiaTheme="minorEastAsia"/>
        </w:rPr>
      </w:pPr>
      <w:r>
        <w:t>Líneas de intervención con menor calificación y mayor calificación, clasificadas por</w:t>
      </w:r>
      <w:r w:rsidR="6D812B1A">
        <w:t xml:space="preserve"> ciclo,</w:t>
      </w:r>
      <w:r>
        <w:t xml:space="preserve"> tamaño/rango, edad, departamento, municipio, </w:t>
      </w:r>
      <w:proofErr w:type="spellStart"/>
      <w:r>
        <w:t>macrosector</w:t>
      </w:r>
      <w:proofErr w:type="spellEnd"/>
      <w:r>
        <w:t xml:space="preserve"> y sector: tablas y gráficas </w:t>
      </w:r>
    </w:p>
    <w:p w14:paraId="32FC7C40" w14:textId="1C57732C" w:rsidR="0077473A" w:rsidRDefault="0077473A" w:rsidP="6E32A88C">
      <w:pPr>
        <w:pStyle w:val="Prrafodelista"/>
        <w:numPr>
          <w:ilvl w:val="0"/>
          <w:numId w:val="14"/>
        </w:numPr>
        <w:spacing w:after="0" w:line="240" w:lineRule="auto"/>
        <w:jc w:val="both"/>
        <w:rPr>
          <w:rFonts w:eastAsiaTheme="minorEastAsia"/>
        </w:rPr>
      </w:pPr>
      <w:r>
        <w:t xml:space="preserve">Reportes líneas de intervención priorizada según diagnóstico Vs. seleccionada por el empresario, clasificadas por </w:t>
      </w:r>
      <w:r w:rsidR="680F7049">
        <w:t xml:space="preserve">ciclo, </w:t>
      </w:r>
      <w:r>
        <w:t xml:space="preserve">tamaño/rango, edad, departamento, municipio, </w:t>
      </w:r>
      <w:proofErr w:type="spellStart"/>
      <w:r>
        <w:t>macrosector</w:t>
      </w:r>
      <w:proofErr w:type="spellEnd"/>
      <w:r>
        <w:t xml:space="preserve"> y sector: tablas y gráficas</w:t>
      </w:r>
    </w:p>
    <w:p w14:paraId="1B376916" w14:textId="77777777" w:rsidR="0077473A" w:rsidRDefault="0077473A" w:rsidP="007418BB">
      <w:pPr>
        <w:spacing w:after="0" w:line="240" w:lineRule="auto"/>
      </w:pPr>
    </w:p>
    <w:p w14:paraId="37C72F8F" w14:textId="77777777" w:rsidR="0077473A" w:rsidRDefault="00665A7D" w:rsidP="007418BB">
      <w:pPr>
        <w:pStyle w:val="Ttulo2"/>
        <w:spacing w:after="0" w:line="240" w:lineRule="auto"/>
      </w:pPr>
      <w:r>
        <w:t xml:space="preserve"> </w:t>
      </w:r>
      <w:r w:rsidR="0077473A">
        <w:t>GESTOR LOCAL</w:t>
      </w:r>
    </w:p>
    <w:p w14:paraId="6F784E1F" w14:textId="77777777" w:rsidR="0077473A" w:rsidRDefault="0077473A" w:rsidP="007418BB">
      <w:pPr>
        <w:spacing w:after="0" w:line="240" w:lineRule="auto"/>
      </w:pPr>
    </w:p>
    <w:p w14:paraId="7559FEE8" w14:textId="643D1C2C" w:rsidR="0077473A" w:rsidRDefault="0077473A" w:rsidP="6E32A88C">
      <w:pPr>
        <w:pStyle w:val="Prrafodelista"/>
        <w:numPr>
          <w:ilvl w:val="0"/>
          <w:numId w:val="17"/>
        </w:numPr>
        <w:spacing w:after="0" w:line="240" w:lineRule="auto"/>
        <w:jc w:val="both"/>
        <w:rPr>
          <w:rFonts w:eastAsiaTheme="minorEastAsia"/>
        </w:rPr>
      </w:pPr>
      <w:r>
        <w:t xml:space="preserve">Reporte por Gestor: Empresas asignadas por gestor local y estado (activa, en observación, no cumple requisitos, renuncia), clasificadas por </w:t>
      </w:r>
      <w:r w:rsidR="6A4F0D9C">
        <w:t xml:space="preserve">ciclo, </w:t>
      </w:r>
      <w:r>
        <w:t xml:space="preserve">tamaño/rango, edad, departamento, municipio, </w:t>
      </w:r>
      <w:proofErr w:type="spellStart"/>
      <w:r>
        <w:t>macrosector</w:t>
      </w:r>
      <w:proofErr w:type="spellEnd"/>
      <w:r>
        <w:t xml:space="preserve"> y sector: tablas y gráficas </w:t>
      </w:r>
    </w:p>
    <w:p w14:paraId="18951008" w14:textId="03C173A6" w:rsidR="0077473A" w:rsidRDefault="0077473A" w:rsidP="6E32A88C">
      <w:pPr>
        <w:pStyle w:val="Prrafodelista"/>
        <w:numPr>
          <w:ilvl w:val="0"/>
          <w:numId w:val="17"/>
        </w:numPr>
        <w:spacing w:after="0" w:line="240" w:lineRule="auto"/>
        <w:jc w:val="both"/>
        <w:rPr>
          <w:rFonts w:eastAsiaTheme="minorEastAsia"/>
        </w:rPr>
      </w:pPr>
      <w:r>
        <w:t xml:space="preserve">Avance de las intervenciones por Gestor, clasificadas por </w:t>
      </w:r>
      <w:r w:rsidR="67A0C51A">
        <w:t xml:space="preserve">ciclo, </w:t>
      </w:r>
      <w:r>
        <w:t xml:space="preserve">tamaño/rango, edad, departamento, municipio, </w:t>
      </w:r>
      <w:proofErr w:type="spellStart"/>
      <w:r>
        <w:t>macrosector</w:t>
      </w:r>
      <w:proofErr w:type="spellEnd"/>
      <w:r>
        <w:t xml:space="preserve"> y sector: tablas y gráficas</w:t>
      </w:r>
    </w:p>
    <w:p w14:paraId="2994BF3A" w14:textId="77777777" w:rsidR="0077473A" w:rsidRDefault="0077473A" w:rsidP="007418BB">
      <w:pPr>
        <w:spacing w:after="0" w:line="240" w:lineRule="auto"/>
      </w:pPr>
    </w:p>
    <w:p w14:paraId="4A78D003" w14:textId="77777777" w:rsidR="0077473A" w:rsidRDefault="00665A7D" w:rsidP="007418BB">
      <w:pPr>
        <w:pStyle w:val="Ttulo2"/>
        <w:spacing w:after="0" w:line="240" w:lineRule="auto"/>
      </w:pPr>
      <w:r>
        <w:t xml:space="preserve"> </w:t>
      </w:r>
      <w:r w:rsidR="0077473A">
        <w:t>EXTENSIONISTAS</w:t>
      </w:r>
    </w:p>
    <w:p w14:paraId="17D0E8EC" w14:textId="77777777" w:rsidR="0077473A" w:rsidRDefault="0077473A" w:rsidP="007418BB">
      <w:pPr>
        <w:spacing w:after="0" w:line="240" w:lineRule="auto"/>
      </w:pPr>
    </w:p>
    <w:p w14:paraId="44845371" w14:textId="39DDFBB6" w:rsidR="0077473A" w:rsidRDefault="0077473A" w:rsidP="6E32A88C">
      <w:pPr>
        <w:pStyle w:val="Prrafodelista"/>
        <w:numPr>
          <w:ilvl w:val="0"/>
          <w:numId w:val="19"/>
        </w:numPr>
        <w:spacing w:after="0" w:line="240" w:lineRule="auto"/>
        <w:jc w:val="both"/>
        <w:rPr>
          <w:rFonts w:eastAsiaTheme="minorEastAsia"/>
        </w:rPr>
      </w:pPr>
      <w:r>
        <w:t xml:space="preserve">Extensionistas inscritos Vs. habilitados clasificados por categoría (persona natura y jurídica), </w:t>
      </w:r>
      <w:r w:rsidR="50EEF3E2">
        <w:t xml:space="preserve">ciclo, </w:t>
      </w:r>
      <w:r>
        <w:t>ubicación geográfica y línea de intervención</w:t>
      </w:r>
    </w:p>
    <w:p w14:paraId="2381E840" w14:textId="6683B96B" w:rsidR="0077473A" w:rsidRDefault="0077473A" w:rsidP="6E32A88C">
      <w:pPr>
        <w:pStyle w:val="Prrafodelista"/>
        <w:numPr>
          <w:ilvl w:val="0"/>
          <w:numId w:val="19"/>
        </w:numPr>
        <w:spacing w:after="0" w:line="240" w:lineRule="auto"/>
        <w:jc w:val="both"/>
        <w:rPr>
          <w:rFonts w:eastAsiaTheme="minorEastAsia"/>
        </w:rPr>
      </w:pPr>
      <w:r>
        <w:t xml:space="preserve">Extensionistas más demandados por </w:t>
      </w:r>
      <w:proofErr w:type="gramStart"/>
      <w:r>
        <w:t>línea</w:t>
      </w:r>
      <w:proofErr w:type="gramEnd"/>
      <w:r>
        <w:t xml:space="preserve"> de intervención,</w:t>
      </w:r>
      <w:r w:rsidR="43E65EA8">
        <w:t xml:space="preserve"> ciclo,</w:t>
      </w:r>
      <w:r>
        <w:t xml:space="preserve"> estado intervención (activa, finalizó, renuncia), ubicación geográfica.</w:t>
      </w:r>
    </w:p>
    <w:p w14:paraId="49B79CB1" w14:textId="1840D0B8" w:rsidR="0077473A" w:rsidRDefault="0077473A" w:rsidP="6E32A88C">
      <w:pPr>
        <w:pStyle w:val="Prrafodelista"/>
        <w:numPr>
          <w:ilvl w:val="0"/>
          <w:numId w:val="19"/>
        </w:numPr>
        <w:spacing w:after="0" w:line="240" w:lineRule="auto"/>
        <w:jc w:val="both"/>
        <w:rPr>
          <w:rFonts w:eastAsiaTheme="minorEastAsia"/>
        </w:rPr>
      </w:pPr>
      <w:r>
        <w:t xml:space="preserve">Extensionistas menos demandados por </w:t>
      </w:r>
      <w:proofErr w:type="gramStart"/>
      <w:r>
        <w:t>línea</w:t>
      </w:r>
      <w:proofErr w:type="gramEnd"/>
      <w:r>
        <w:t xml:space="preserve"> de intervención y ubicación geográfica</w:t>
      </w:r>
      <w:r w:rsidR="7764410A">
        <w:t xml:space="preserve"> por ciclo</w:t>
      </w:r>
      <w:r>
        <w:t>.</w:t>
      </w:r>
    </w:p>
    <w:p w14:paraId="24030A0B" w14:textId="318AAB94" w:rsidR="0077473A" w:rsidRDefault="0077473A" w:rsidP="6E32A88C">
      <w:pPr>
        <w:pStyle w:val="Prrafodelista"/>
        <w:numPr>
          <w:ilvl w:val="0"/>
          <w:numId w:val="19"/>
        </w:numPr>
        <w:spacing w:after="0" w:line="240" w:lineRule="auto"/>
        <w:jc w:val="both"/>
        <w:rPr>
          <w:rFonts w:eastAsiaTheme="minorEastAsia"/>
        </w:rPr>
      </w:pPr>
      <w:r>
        <w:t xml:space="preserve">Reporte por Extensionistas: Empresas asignadas por extensionistas y estado (activa, finalizó, renuncia), clasificadas por </w:t>
      </w:r>
      <w:r w:rsidR="215C933A">
        <w:t xml:space="preserve">ciclo, </w:t>
      </w:r>
      <w:r>
        <w:t xml:space="preserve">tamaño/rango, edad, departamento, municipio, </w:t>
      </w:r>
      <w:proofErr w:type="spellStart"/>
      <w:r>
        <w:t>macrosector</w:t>
      </w:r>
      <w:proofErr w:type="spellEnd"/>
      <w:r>
        <w:t xml:space="preserve"> y sector: tablas y gráficas </w:t>
      </w:r>
    </w:p>
    <w:p w14:paraId="23A51660" w14:textId="77777777" w:rsidR="0077473A" w:rsidRDefault="0077473A" w:rsidP="007418BB">
      <w:pPr>
        <w:spacing w:after="0" w:line="240" w:lineRule="auto"/>
      </w:pPr>
    </w:p>
    <w:p w14:paraId="0F581434" w14:textId="77777777" w:rsidR="0077473A" w:rsidRDefault="00665A7D" w:rsidP="007418BB">
      <w:pPr>
        <w:pStyle w:val="Ttulo2"/>
        <w:spacing w:after="0" w:line="240" w:lineRule="auto"/>
      </w:pPr>
      <w:r>
        <w:t xml:space="preserve"> </w:t>
      </w:r>
      <w:r w:rsidR="0077473A">
        <w:t>INTERVENCIÓN</w:t>
      </w:r>
    </w:p>
    <w:p w14:paraId="410BD2A0" w14:textId="77777777" w:rsidR="0077473A" w:rsidRDefault="0077473A" w:rsidP="007418BB">
      <w:pPr>
        <w:spacing w:after="0" w:line="240" w:lineRule="auto"/>
      </w:pPr>
    </w:p>
    <w:p w14:paraId="7D9C25C1" w14:textId="5BCA2540" w:rsidR="0077473A" w:rsidRDefault="0077473A" w:rsidP="6E32A88C">
      <w:pPr>
        <w:pStyle w:val="Prrafodelista"/>
        <w:numPr>
          <w:ilvl w:val="0"/>
          <w:numId w:val="21"/>
        </w:numPr>
        <w:spacing w:after="0" w:line="240" w:lineRule="auto"/>
        <w:jc w:val="both"/>
        <w:rPr>
          <w:rFonts w:eastAsiaTheme="minorEastAsia"/>
        </w:rPr>
      </w:pPr>
      <w:r>
        <w:t xml:space="preserve">Número de horas de asistencia técnica por </w:t>
      </w:r>
      <w:proofErr w:type="gramStart"/>
      <w:r>
        <w:t>línea</w:t>
      </w:r>
      <w:proofErr w:type="gramEnd"/>
      <w:r>
        <w:t xml:space="preserve"> de intervención, clasificadas por </w:t>
      </w:r>
      <w:r w:rsidR="45674B0D">
        <w:t xml:space="preserve">ciclo, </w:t>
      </w:r>
      <w:r>
        <w:t xml:space="preserve">tamaño/rango, edad, departamento, municipio, </w:t>
      </w:r>
      <w:proofErr w:type="spellStart"/>
      <w:r>
        <w:t>macrosector</w:t>
      </w:r>
      <w:proofErr w:type="spellEnd"/>
      <w:r>
        <w:t xml:space="preserve"> y sector: tablas, gráficas, </w:t>
      </w:r>
      <w:proofErr w:type="spellStart"/>
      <w:r>
        <w:t>georeferenciación</w:t>
      </w:r>
      <w:proofErr w:type="spellEnd"/>
    </w:p>
    <w:p w14:paraId="6A6150F3" w14:textId="5E5642A2" w:rsidR="0077473A" w:rsidRDefault="0077473A" w:rsidP="6E32A88C">
      <w:pPr>
        <w:pStyle w:val="Prrafodelista"/>
        <w:numPr>
          <w:ilvl w:val="0"/>
          <w:numId w:val="21"/>
        </w:numPr>
        <w:spacing w:after="0" w:line="240" w:lineRule="auto"/>
        <w:jc w:val="both"/>
        <w:rPr>
          <w:rFonts w:eastAsiaTheme="minorEastAsia"/>
        </w:rPr>
      </w:pPr>
      <w:r>
        <w:lastRenderedPageBreak/>
        <w:t xml:space="preserve">Variación en los indicadores fijos por </w:t>
      </w:r>
      <w:proofErr w:type="gramStart"/>
      <w:r>
        <w:t>línea</w:t>
      </w:r>
      <w:proofErr w:type="gramEnd"/>
      <w:r>
        <w:t xml:space="preserve"> de intervención, clasificadas por </w:t>
      </w:r>
      <w:r w:rsidR="1612E4E6">
        <w:t xml:space="preserve">ciclo, </w:t>
      </w:r>
      <w:r>
        <w:t xml:space="preserve">tamaño/rango, edad, departamento, municipio, </w:t>
      </w:r>
      <w:proofErr w:type="spellStart"/>
      <w:r>
        <w:t>macrosector</w:t>
      </w:r>
      <w:proofErr w:type="spellEnd"/>
      <w:r>
        <w:t xml:space="preserve"> y sector: tablas, gráficas, georreferenciación</w:t>
      </w:r>
    </w:p>
    <w:p w14:paraId="326B7396" w14:textId="086E63F4" w:rsidR="0077473A" w:rsidRDefault="0077473A" w:rsidP="6E32A88C">
      <w:pPr>
        <w:pStyle w:val="Prrafodelista"/>
        <w:numPr>
          <w:ilvl w:val="0"/>
          <w:numId w:val="21"/>
        </w:numPr>
        <w:spacing w:after="0" w:line="240" w:lineRule="auto"/>
        <w:jc w:val="both"/>
        <w:rPr>
          <w:rFonts w:eastAsiaTheme="minorEastAsia"/>
        </w:rPr>
      </w:pPr>
      <w:r>
        <w:t>Resultados encuesta de satisfacción</w:t>
      </w:r>
      <w:r w:rsidR="23F45D1D">
        <w:t xml:space="preserve"> </w:t>
      </w:r>
      <w:proofErr w:type="spellStart"/>
      <w:r w:rsidR="23F45D1D">
        <w:t>xonsolidad</w:t>
      </w:r>
      <w:proofErr w:type="spellEnd"/>
      <w:r w:rsidR="23F45D1D">
        <w:t xml:space="preserve"> y por ciclo</w:t>
      </w:r>
      <w:r>
        <w:t>: tablas y gráficas</w:t>
      </w:r>
    </w:p>
    <w:p w14:paraId="5F3E1E40" w14:textId="22EB597C" w:rsidR="006C6539" w:rsidRDefault="0077473A" w:rsidP="6E32A88C">
      <w:pPr>
        <w:pStyle w:val="Prrafodelista"/>
        <w:numPr>
          <w:ilvl w:val="0"/>
          <w:numId w:val="21"/>
        </w:numPr>
        <w:spacing w:after="0" w:line="240" w:lineRule="auto"/>
        <w:jc w:val="both"/>
        <w:rPr>
          <w:rFonts w:eastAsiaTheme="minorEastAsia"/>
        </w:rPr>
      </w:pPr>
      <w:r>
        <w:t xml:space="preserve">Ejecución financiera por concepto de intervención, por empresa con cargo a los recursos de Colombia Productiva y empresa, por </w:t>
      </w:r>
      <w:r w:rsidR="34F8FBFA">
        <w:t xml:space="preserve">ciclo, </w:t>
      </w:r>
      <w:r>
        <w:t>Cámara Coordinadora, departamento y municipio</w:t>
      </w:r>
    </w:p>
    <w:sectPr w:rsidR="006C653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63737" w14:textId="77777777" w:rsidR="006A077D" w:rsidRDefault="006A077D" w:rsidP="00665A7D">
      <w:pPr>
        <w:spacing w:after="0" w:line="240" w:lineRule="auto"/>
      </w:pPr>
      <w:r>
        <w:separator/>
      </w:r>
    </w:p>
  </w:endnote>
  <w:endnote w:type="continuationSeparator" w:id="0">
    <w:p w14:paraId="202079D7" w14:textId="77777777" w:rsidR="006A077D" w:rsidRDefault="006A077D" w:rsidP="00665A7D">
      <w:pPr>
        <w:spacing w:after="0" w:line="240" w:lineRule="auto"/>
      </w:pPr>
      <w:r>
        <w:continuationSeparator/>
      </w:r>
    </w:p>
  </w:endnote>
  <w:endnote w:type="continuationNotice" w:id="1">
    <w:p w14:paraId="20D3F2AA" w14:textId="77777777" w:rsidR="006A077D" w:rsidRDefault="006A0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4275" w14:textId="77777777" w:rsidR="006A077D" w:rsidRDefault="006A077D" w:rsidP="00665A7D">
      <w:pPr>
        <w:spacing w:after="0" w:line="240" w:lineRule="auto"/>
      </w:pPr>
      <w:r>
        <w:separator/>
      </w:r>
    </w:p>
  </w:footnote>
  <w:footnote w:type="continuationSeparator" w:id="0">
    <w:p w14:paraId="3A8F4722" w14:textId="77777777" w:rsidR="006A077D" w:rsidRDefault="006A077D" w:rsidP="00665A7D">
      <w:pPr>
        <w:spacing w:after="0" w:line="240" w:lineRule="auto"/>
      </w:pPr>
      <w:r>
        <w:continuationSeparator/>
      </w:r>
    </w:p>
  </w:footnote>
  <w:footnote w:type="continuationNotice" w:id="1">
    <w:p w14:paraId="574BFD01" w14:textId="77777777" w:rsidR="006A077D" w:rsidRDefault="006A0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ACE3" w14:textId="77777777" w:rsidR="00665A7D" w:rsidRDefault="00665A7D" w:rsidP="00665A7D">
    <w:pPr>
      <w:pStyle w:val="Encabezado"/>
      <w:jc w:val="right"/>
    </w:pPr>
    <w:r>
      <w:rPr>
        <w:noProof/>
      </w:rPr>
      <w:drawing>
        <wp:anchor distT="0" distB="0" distL="114300" distR="114300" simplePos="0" relativeHeight="251658240" behindDoc="0" locked="0" layoutInCell="1" allowOverlap="1" wp14:anchorId="6C3A8FFF" wp14:editId="1DB30B6C">
          <wp:simplePos x="0" y="0"/>
          <wp:positionH relativeFrom="margin">
            <wp:posOffset>0</wp:posOffset>
          </wp:positionH>
          <wp:positionV relativeFrom="paragraph">
            <wp:posOffset>-635</wp:posOffset>
          </wp:positionV>
          <wp:extent cx="1691005" cy="711835"/>
          <wp:effectExtent l="0" t="0" r="4445" b="0"/>
          <wp:wrapNone/>
          <wp:docPr id="12" name="Imagen 12" descr="P:\COMUNICACIONES\2017\LOGOS FIDUCOLDEX\Logo_Fiducoldex.jpg"/>
          <wp:cNvGraphicFramePr/>
          <a:graphic xmlns:a="http://schemas.openxmlformats.org/drawingml/2006/main">
            <a:graphicData uri="http://schemas.openxmlformats.org/drawingml/2006/picture">
              <pic:pic xmlns:pic="http://schemas.openxmlformats.org/drawingml/2006/picture">
                <pic:nvPicPr>
                  <pic:cNvPr id="7" name="Imagen 7" descr="P:\COMUNICACIONES\2017\LOGOS FIDUCOLDEX\Logo_Fiducoldex.jpg"/>
                  <pic:cNvPicPr/>
                </pic:nvPicPr>
                <pic:blipFill>
                  <a:blip r:embed="rId1">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anchor>
      </w:drawing>
    </w:r>
    <w:r>
      <w:rPr>
        <w:noProof/>
      </w:rPr>
      <w:drawing>
        <wp:inline distT="0" distB="0" distL="0" distR="0" wp14:anchorId="78C9E35B" wp14:editId="742411F1">
          <wp:extent cx="1602105" cy="68580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0210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532"/>
    <w:multiLevelType w:val="multilevel"/>
    <w:tmpl w:val="518CB8A2"/>
    <w:lvl w:ilvl="0">
      <w:start w:val="1"/>
      <w:numFmt w:val="decimal"/>
      <w:pStyle w:val="Ttulo1"/>
      <w:lvlText w:val="%1."/>
      <w:lvlJc w:val="left"/>
      <w:pPr>
        <w:ind w:left="720" w:hanging="360"/>
      </w:pPr>
      <w:rPr>
        <w:rFonts w:hint="default"/>
      </w:rPr>
    </w:lvl>
    <w:lvl w:ilvl="1">
      <w:start w:val="1"/>
      <w:numFmt w:val="decimal"/>
      <w:pStyle w:val="Ttulo2"/>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3A2E7A"/>
    <w:multiLevelType w:val="hybridMultilevel"/>
    <w:tmpl w:val="82D6C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4B2F5E"/>
    <w:multiLevelType w:val="hybridMultilevel"/>
    <w:tmpl w:val="2D2677B4"/>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A837F9"/>
    <w:multiLevelType w:val="hybridMultilevel"/>
    <w:tmpl w:val="37169FB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A96554"/>
    <w:multiLevelType w:val="hybridMultilevel"/>
    <w:tmpl w:val="4AA05282"/>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7F63CD"/>
    <w:multiLevelType w:val="hybridMultilevel"/>
    <w:tmpl w:val="1F64B36C"/>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D36D3"/>
    <w:multiLevelType w:val="hybridMultilevel"/>
    <w:tmpl w:val="1C485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5C270C"/>
    <w:multiLevelType w:val="hybridMultilevel"/>
    <w:tmpl w:val="81C4D1FE"/>
    <w:lvl w:ilvl="0" w:tplc="240A0001">
      <w:start w:val="1"/>
      <w:numFmt w:val="bullet"/>
      <w:lvlText w:val=""/>
      <w:lvlJc w:val="left"/>
      <w:pPr>
        <w:ind w:left="720" w:hanging="360"/>
      </w:pPr>
      <w:rPr>
        <w:rFonts w:ascii="Symbol" w:hAnsi="Symbol" w:hint="default"/>
      </w:rPr>
    </w:lvl>
    <w:lvl w:ilvl="1" w:tplc="6A3AAA0C">
      <w:start w:val="2"/>
      <w:numFmt w:val="bullet"/>
      <w:lvlText w:val="-"/>
      <w:lvlJc w:val="left"/>
      <w:pPr>
        <w:ind w:left="1790" w:hanging="71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E862FA"/>
    <w:multiLevelType w:val="hybridMultilevel"/>
    <w:tmpl w:val="9490DF40"/>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F876FA"/>
    <w:multiLevelType w:val="hybridMultilevel"/>
    <w:tmpl w:val="5470E85C"/>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9F1514"/>
    <w:multiLevelType w:val="hybridMultilevel"/>
    <w:tmpl w:val="AD7E48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810868"/>
    <w:multiLevelType w:val="hybridMultilevel"/>
    <w:tmpl w:val="654EC988"/>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EF1AA9"/>
    <w:multiLevelType w:val="hybridMultilevel"/>
    <w:tmpl w:val="801406D2"/>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7B1097"/>
    <w:multiLevelType w:val="hybridMultilevel"/>
    <w:tmpl w:val="697C3370"/>
    <w:lvl w:ilvl="0" w:tplc="B8AAD8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5710B2"/>
    <w:multiLevelType w:val="hybridMultilevel"/>
    <w:tmpl w:val="DDCC609E"/>
    <w:lvl w:ilvl="0" w:tplc="52A027E2">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DD2B01"/>
    <w:multiLevelType w:val="hybridMultilevel"/>
    <w:tmpl w:val="2AEE7380"/>
    <w:lvl w:ilvl="0" w:tplc="B8AAD8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5A7FB3"/>
    <w:multiLevelType w:val="hybridMultilevel"/>
    <w:tmpl w:val="3412FE86"/>
    <w:lvl w:ilvl="0" w:tplc="16504BE6">
      <w:start w:val="1"/>
      <w:numFmt w:val="lowerLetter"/>
      <w:lvlText w:val="%1)"/>
      <w:lvlJc w:val="left"/>
      <w:pPr>
        <w:ind w:left="1418" w:hanging="71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AEE7AA8"/>
    <w:multiLevelType w:val="hybridMultilevel"/>
    <w:tmpl w:val="C9184B3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49239A"/>
    <w:multiLevelType w:val="hybridMultilevel"/>
    <w:tmpl w:val="E6A04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DE54167"/>
    <w:multiLevelType w:val="hybridMultilevel"/>
    <w:tmpl w:val="9828B29A"/>
    <w:lvl w:ilvl="0" w:tplc="52A027E2">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405E48"/>
    <w:multiLevelType w:val="hybridMultilevel"/>
    <w:tmpl w:val="D74E8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5"/>
  </w:num>
  <w:num w:numId="5">
    <w:abstractNumId w:val="18"/>
  </w:num>
  <w:num w:numId="6">
    <w:abstractNumId w:val="6"/>
  </w:num>
  <w:num w:numId="7">
    <w:abstractNumId w:val="13"/>
  </w:num>
  <w:num w:numId="8">
    <w:abstractNumId w:val="16"/>
  </w:num>
  <w:num w:numId="9">
    <w:abstractNumId w:val="7"/>
  </w:num>
  <w:num w:numId="10">
    <w:abstractNumId w:val="17"/>
  </w:num>
  <w:num w:numId="11">
    <w:abstractNumId w:val="3"/>
  </w:num>
  <w:num w:numId="12">
    <w:abstractNumId w:val="12"/>
  </w:num>
  <w:num w:numId="13">
    <w:abstractNumId w:val="8"/>
  </w:num>
  <w:num w:numId="14">
    <w:abstractNumId w:val="2"/>
  </w:num>
  <w:num w:numId="15">
    <w:abstractNumId w:val="1"/>
  </w:num>
  <w:num w:numId="16">
    <w:abstractNumId w:val="5"/>
  </w:num>
  <w:num w:numId="17">
    <w:abstractNumId w:val="19"/>
  </w:num>
  <w:num w:numId="18">
    <w:abstractNumId w:val="9"/>
  </w:num>
  <w:num w:numId="19">
    <w:abstractNumId w:val="14"/>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3A"/>
    <w:rsid w:val="00030917"/>
    <w:rsid w:val="00052B5F"/>
    <w:rsid w:val="00066C7A"/>
    <w:rsid w:val="000A17AC"/>
    <w:rsid w:val="000C3D7D"/>
    <w:rsid w:val="00201E1B"/>
    <w:rsid w:val="002469EC"/>
    <w:rsid w:val="003C13E0"/>
    <w:rsid w:val="004056AC"/>
    <w:rsid w:val="00456238"/>
    <w:rsid w:val="0048319F"/>
    <w:rsid w:val="00505019"/>
    <w:rsid w:val="005909C6"/>
    <w:rsid w:val="0059462F"/>
    <w:rsid w:val="005F465E"/>
    <w:rsid w:val="00605AA5"/>
    <w:rsid w:val="00626428"/>
    <w:rsid w:val="0063559C"/>
    <w:rsid w:val="006373D7"/>
    <w:rsid w:val="006610DE"/>
    <w:rsid w:val="00665A7D"/>
    <w:rsid w:val="006871C8"/>
    <w:rsid w:val="006A077D"/>
    <w:rsid w:val="006C6539"/>
    <w:rsid w:val="007015C4"/>
    <w:rsid w:val="007243FE"/>
    <w:rsid w:val="007418BB"/>
    <w:rsid w:val="00751B66"/>
    <w:rsid w:val="0077473A"/>
    <w:rsid w:val="00867624"/>
    <w:rsid w:val="008B3A39"/>
    <w:rsid w:val="00932110"/>
    <w:rsid w:val="009868FD"/>
    <w:rsid w:val="009B2E7E"/>
    <w:rsid w:val="009B3ABF"/>
    <w:rsid w:val="00A06816"/>
    <w:rsid w:val="00A5206B"/>
    <w:rsid w:val="00A70A88"/>
    <w:rsid w:val="00A96114"/>
    <w:rsid w:val="00AB731A"/>
    <w:rsid w:val="00B24623"/>
    <w:rsid w:val="00B3201F"/>
    <w:rsid w:val="00BD15FE"/>
    <w:rsid w:val="00C07B7B"/>
    <w:rsid w:val="00C245DA"/>
    <w:rsid w:val="00C33B94"/>
    <w:rsid w:val="00CD11E2"/>
    <w:rsid w:val="00CE0AE6"/>
    <w:rsid w:val="00CF3031"/>
    <w:rsid w:val="00D72772"/>
    <w:rsid w:val="00DC0A6A"/>
    <w:rsid w:val="00DD2760"/>
    <w:rsid w:val="00E365C2"/>
    <w:rsid w:val="00E440E9"/>
    <w:rsid w:val="00EA43E2"/>
    <w:rsid w:val="00EA49B3"/>
    <w:rsid w:val="00EC70F6"/>
    <w:rsid w:val="00ED26FA"/>
    <w:rsid w:val="00F4180F"/>
    <w:rsid w:val="00FE3768"/>
    <w:rsid w:val="03D28093"/>
    <w:rsid w:val="0B5CF87C"/>
    <w:rsid w:val="0C987F92"/>
    <w:rsid w:val="1612E4E6"/>
    <w:rsid w:val="215C933A"/>
    <w:rsid w:val="23F45D1D"/>
    <w:rsid w:val="274AB700"/>
    <w:rsid w:val="277EC505"/>
    <w:rsid w:val="302BF106"/>
    <w:rsid w:val="34F8FBFA"/>
    <w:rsid w:val="35AD4EE1"/>
    <w:rsid w:val="43E65EA8"/>
    <w:rsid w:val="45674B0D"/>
    <w:rsid w:val="50A89ADD"/>
    <w:rsid w:val="50EEF3E2"/>
    <w:rsid w:val="58FCB9F8"/>
    <w:rsid w:val="5A757C4A"/>
    <w:rsid w:val="67A0C51A"/>
    <w:rsid w:val="680F7049"/>
    <w:rsid w:val="6A4F0D9C"/>
    <w:rsid w:val="6BFF5505"/>
    <w:rsid w:val="6D812B1A"/>
    <w:rsid w:val="6E32A88C"/>
    <w:rsid w:val="73FA96B2"/>
    <w:rsid w:val="776441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3046"/>
  <w15:chartTrackingRefBased/>
  <w15:docId w15:val="{130AA1F2-19DA-47B9-BAB6-90D31E26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77473A"/>
    <w:pPr>
      <w:numPr>
        <w:numId w:val="1"/>
      </w:numPr>
      <w:outlineLvl w:val="0"/>
    </w:pPr>
    <w:rPr>
      <w:b/>
      <w:bCs/>
    </w:rPr>
  </w:style>
  <w:style w:type="paragraph" w:styleId="Ttulo2">
    <w:name w:val="heading 2"/>
    <w:basedOn w:val="Prrafodelista"/>
    <w:next w:val="Normal"/>
    <w:link w:val="Ttulo2Car"/>
    <w:uiPriority w:val="9"/>
    <w:unhideWhenUsed/>
    <w:qFormat/>
    <w:rsid w:val="0077473A"/>
    <w:pPr>
      <w:numPr>
        <w:ilvl w:val="1"/>
        <w:numId w:val="1"/>
      </w:numP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47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73A"/>
    <w:rPr>
      <w:rFonts w:ascii="Segoe UI" w:hAnsi="Segoe UI" w:cs="Segoe UI"/>
      <w:sz w:val="18"/>
      <w:szCs w:val="18"/>
    </w:rPr>
  </w:style>
  <w:style w:type="paragraph" w:styleId="Prrafodelista">
    <w:name w:val="List Paragraph"/>
    <w:basedOn w:val="Normal"/>
    <w:uiPriority w:val="34"/>
    <w:qFormat/>
    <w:rsid w:val="0077473A"/>
    <w:pPr>
      <w:ind w:left="720"/>
      <w:contextualSpacing/>
    </w:pPr>
  </w:style>
  <w:style w:type="character" w:customStyle="1" w:styleId="Ttulo1Car">
    <w:name w:val="Título 1 Car"/>
    <w:basedOn w:val="Fuentedeprrafopredeter"/>
    <w:link w:val="Ttulo1"/>
    <w:uiPriority w:val="9"/>
    <w:rsid w:val="0077473A"/>
    <w:rPr>
      <w:b/>
      <w:bCs/>
    </w:rPr>
  </w:style>
  <w:style w:type="character" w:customStyle="1" w:styleId="Ttulo2Car">
    <w:name w:val="Título 2 Car"/>
    <w:basedOn w:val="Fuentedeprrafopredeter"/>
    <w:link w:val="Ttulo2"/>
    <w:uiPriority w:val="9"/>
    <w:rsid w:val="0077473A"/>
    <w:rPr>
      <w:b/>
      <w:bCs/>
    </w:rPr>
  </w:style>
  <w:style w:type="paragraph" w:styleId="Encabezado">
    <w:name w:val="header"/>
    <w:basedOn w:val="Normal"/>
    <w:link w:val="EncabezadoCar"/>
    <w:uiPriority w:val="99"/>
    <w:unhideWhenUsed/>
    <w:rsid w:val="00665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A7D"/>
  </w:style>
  <w:style w:type="paragraph" w:styleId="Piedepgina">
    <w:name w:val="footer"/>
    <w:basedOn w:val="Normal"/>
    <w:link w:val="PiedepginaCar"/>
    <w:uiPriority w:val="99"/>
    <w:unhideWhenUsed/>
    <w:rsid w:val="00665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fe54a19796068763aeb8fcb7e330b08d">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971018326ccc3d5c69c201bd1e479fa1"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560E7-65B1-47E9-95B4-663EF8581450}">
  <ds:schemaRefs>
    <ds:schemaRef ds:uri="http://purl.org/dc/elements/1.1/"/>
    <ds:schemaRef ds:uri="http://purl.org/dc/terms/"/>
    <ds:schemaRef ds:uri="398acb42-c8e7-48cb-838a-5605de4c15f7"/>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0278cd65-50c2-456c-b94d-dd797a7d9f3a"/>
    <ds:schemaRef ds:uri="http://www.w3.org/XML/1998/namespace"/>
  </ds:schemaRefs>
</ds:datastoreItem>
</file>

<file path=customXml/itemProps2.xml><?xml version="1.0" encoding="utf-8"?>
<ds:datastoreItem xmlns:ds="http://schemas.openxmlformats.org/officeDocument/2006/customXml" ds:itemID="{78848ADB-6F37-4617-913C-6431692886BB}">
  <ds:schemaRefs>
    <ds:schemaRef ds:uri="http://schemas.microsoft.com/sharepoint/v3/contenttype/forms"/>
  </ds:schemaRefs>
</ds:datastoreItem>
</file>

<file path=customXml/itemProps3.xml><?xml version="1.0" encoding="utf-8"?>
<ds:datastoreItem xmlns:ds="http://schemas.openxmlformats.org/officeDocument/2006/customXml" ds:itemID="{E55FF8D6-ED5B-4385-8568-6D8B7BB2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3104</Words>
  <Characters>17073</Characters>
  <Application>Microsoft Office Word</Application>
  <DocSecurity>0</DocSecurity>
  <Lines>142</Lines>
  <Paragraphs>40</Paragraphs>
  <ScaleCrop>false</ScaleCrop>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Camilo Rojas Pardo</dc:creator>
  <cp:keywords/>
  <dc:description/>
  <cp:lastModifiedBy>Daniel Alejandro López Monsalve</cp:lastModifiedBy>
  <cp:revision>2</cp:revision>
  <dcterms:created xsi:type="dcterms:W3CDTF">2020-10-09T22:18:00Z</dcterms:created>
  <dcterms:modified xsi:type="dcterms:W3CDTF">2020-10-09T22:18:00Z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