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63EB" w:rsidR="009622A7" w:rsidP="00DB54E9" w:rsidRDefault="009622A7" w14:paraId="36EB91E7" w14:textId="7D6EBDF1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0"/>
          <w:szCs w:val="20"/>
        </w:rPr>
      </w:pPr>
      <w:r w:rsidRPr="619718F5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ANEXO No. </w:t>
      </w:r>
      <w:r w:rsidRPr="619718F5" w:rsidR="1878A9E9">
        <w:rPr>
          <w:rFonts w:ascii="Segoe UI" w:hAnsi="Segoe UI" w:cs="Segoe UI"/>
          <w:b w:val="1"/>
          <w:bCs w:val="1"/>
          <w:sz w:val="20"/>
          <w:szCs w:val="20"/>
        </w:rPr>
        <w:t>2</w:t>
      </w:r>
    </w:p>
    <w:p w:rsidRPr="004A63EB" w:rsidR="009622A7" w:rsidP="00DB54E9" w:rsidRDefault="001A4CC3" w14:paraId="064918C6" w14:textId="0349AEE3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:rsidR="00DB54E9" w:rsidP="00DB54E9" w:rsidRDefault="00DB54E9" w14:paraId="69EF0FAB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3D480CD7" w14:textId="51EC1BB0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:rsidR="00DB54E9" w:rsidP="00DB54E9" w:rsidRDefault="00DB54E9" w14:paraId="0CC46A10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102174B1" w14:textId="13390012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:rsidR="00E42CDA" w:rsidP="00DB54E9" w:rsidRDefault="009622A7" w14:paraId="10DB0A0A" w14:textId="2377A3F1">
      <w:pPr>
        <w:spacing w:after="0" w:line="240" w:lineRule="auto"/>
        <w:ind w:right="-93"/>
        <w:jc w:val="both"/>
        <w:rPr>
          <w:rFonts w:ascii="Segoe UI" w:hAnsi="Segoe UI" w:cs="Segoe UI"/>
          <w:b w:val="1"/>
          <w:bCs w:val="1"/>
          <w:sz w:val="20"/>
          <w:szCs w:val="20"/>
        </w:rPr>
      </w:pPr>
      <w:r w:rsidRPr="55C0CD9D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FIDUCIARIA COLOMBIANA DE COMERCIO EXTERIOR S.A. - FIDUCOLDEX VOCERA </w:t>
      </w:r>
      <w:r w:rsidRPr="55C0CD9D" w:rsidR="00DB54E9">
        <w:rPr>
          <w:rFonts w:ascii="Segoe UI" w:hAnsi="Segoe UI" w:cs="Segoe UI"/>
          <w:b w:val="1"/>
          <w:bCs w:val="1"/>
          <w:sz w:val="20"/>
          <w:szCs w:val="20"/>
        </w:rPr>
        <w:t xml:space="preserve">Y ADMINISTRADORA </w:t>
      </w:r>
      <w:r w:rsidRPr="55C0CD9D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DEL </w:t>
      </w:r>
      <w:r w:rsidRPr="55C0CD9D" w:rsidR="05605408">
        <w:rPr>
          <w:rFonts w:ascii="Segoe UI" w:hAnsi="Segoe UI" w:cs="Segoe UI"/>
          <w:b w:val="1"/>
          <w:bCs w:val="1"/>
          <w:sz w:val="20"/>
          <w:szCs w:val="20"/>
        </w:rPr>
        <w:t>PATRIMONIO AUTÓNOMO CENIT PAILITAS - OBRAS POR IMPUESTOS</w:t>
      </w:r>
    </w:p>
    <w:p w:rsidRPr="004A63EB" w:rsidR="009622A7" w:rsidP="00DB54E9" w:rsidRDefault="009622A7" w14:paraId="7AAA0658" w14:textId="757B28D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:rsidRPr="004A63EB" w:rsidR="009622A7" w:rsidP="00DB54E9" w:rsidRDefault="009622A7" w14:paraId="27BD430F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Bogotá D.C. </w:t>
      </w:r>
    </w:p>
    <w:p w:rsidR="009622A7" w:rsidP="00DB54E9" w:rsidRDefault="009622A7" w14:paraId="6AECB77C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6362439F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159675DC" w14:textId="4FE9B09E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 xml:space="preserve">____________________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(en caso de proponentes plurales se deberá incluir los nombres de los integrantes de la figura asociativa) </w:t>
      </w:r>
      <w:r w:rsidRPr="00902D5E">
        <w:rPr>
          <w:rFonts w:ascii="Segoe UI" w:hAnsi="Segoe UI" w:cs="Segoe UI"/>
          <w:sz w:val="21"/>
          <w:szCs w:val="21"/>
        </w:rPr>
        <w:t>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:rsidR="00902D5E" w:rsidP="00DB54E9" w:rsidRDefault="00902D5E" w14:paraId="78FB4EE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752412" w:rsidP="00144E66" w:rsidRDefault="00752412" w14:paraId="68B739B9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Pr="00902D5E" w:rsid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Pr="00902D5E" w:rsid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:rsidR="003C1F44" w:rsidP="00144E66" w:rsidRDefault="00752412" w14:paraId="27277782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752412" w:rsidR="00902D5E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:rsidR="003C1F44" w:rsidP="00144E66" w:rsidRDefault="003C1F44" w14:paraId="67507A06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3C1F44" w:rsidR="00902D5E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:rsidR="003C1F44" w:rsidP="00144E66" w:rsidRDefault="003C1F44" w14:paraId="11CA58E7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:rsidR="00902D5E" w:rsidP="00144E66" w:rsidRDefault="003C1F44" w14:paraId="06C4F6F5" w14:textId="641039B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:rsidR="00133215" w:rsidP="00144E66" w:rsidRDefault="00133215" w14:paraId="1351C3FA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Pr="00902D5E" w:rsid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:rsidRPr="00133215" w:rsidR="00902D5E" w:rsidP="00144E66" w:rsidRDefault="00133215" w14:paraId="2FE3EAD6" w14:textId="15E2888E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Pr="00133215" w:rsidR="00902D5E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:rsidR="00902D5E" w:rsidP="00DB54E9" w:rsidRDefault="00902D5E" w14:paraId="14C4101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418DEA42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5A2D63" w:rsidR="005A2D63" w:rsidP="00DB54E9" w:rsidRDefault="005A2D63" w14:paraId="05824B82" w14:textId="762AC22E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E42CDA">
        <w:rPr>
          <w:rFonts w:ascii="Segoe UI" w:hAnsi="Segoe UI" w:cs="Segoe UI"/>
          <w:sz w:val="21"/>
          <w:szCs w:val="21"/>
        </w:rPr>
        <w:t>5</w:t>
      </w:r>
      <w:r w:rsidRPr="005A2D63">
        <w:rPr>
          <w:rFonts w:ascii="Segoe UI" w:hAnsi="Segoe UI" w:cs="Segoe UI"/>
          <w:sz w:val="21"/>
          <w:szCs w:val="21"/>
        </w:rPr>
        <w:t>.</w:t>
      </w:r>
    </w:p>
    <w:p w:rsidR="005A2D63" w:rsidP="00DB54E9" w:rsidRDefault="005A2D63" w14:paraId="78530321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16B3538A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E1F817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F136B5E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080C1B2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537AB2D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BD7C34" w:rsidP="00BD7C34" w:rsidRDefault="00BD7C34" w14:paraId="252B856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11A962B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1289946027"/>
          <w:placeholder>
            <w:docPart w:val="7F2F39329D45448F88EA1843ACB29FB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2A3DA77B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1A4EE3B7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43276835"/>
          <w:placeholder>
            <w:docPart w:val="685E7B5C9B25490280381449D8523384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5F82A8A3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55984516"/>
          <w:placeholder>
            <w:docPart w:val="21135FB4D2B94CD3AA4B10EFE3940BF0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5A2D63" w:rsidP="00DB54E9" w:rsidRDefault="005A2D63" w14:paraId="7240EDC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5F3FF8B7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6945B3" w:rsidP="00DB54E9" w:rsidRDefault="006945B3" w14:paraId="4CF824C2" w14:textId="6A01B71C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6945B3">
        <w:rPr>
          <w:rFonts w:ascii="Segoe UI" w:hAnsi="Segoe UI" w:cs="Segoe UI"/>
          <w:color w:val="FF0000"/>
          <w:sz w:val="21"/>
          <w:szCs w:val="21"/>
        </w:rPr>
        <w:t>(</w:t>
      </w:r>
      <w:r>
        <w:rPr>
          <w:rFonts w:ascii="Segoe UI" w:hAnsi="Segoe UI" w:cs="Segoe UI"/>
          <w:color w:val="FF0000"/>
          <w:sz w:val="21"/>
          <w:szCs w:val="21"/>
        </w:rPr>
        <w:t>E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n caso de proponentes plurales </w:t>
      </w:r>
      <w:r>
        <w:rPr>
          <w:rFonts w:ascii="Segoe UI" w:hAnsi="Segoe UI" w:cs="Segoe UI"/>
          <w:color w:val="FF0000"/>
          <w:sz w:val="21"/>
          <w:szCs w:val="21"/>
        </w:rPr>
        <w:t xml:space="preserve">este documento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deberá </w:t>
      </w:r>
      <w:r>
        <w:rPr>
          <w:rFonts w:ascii="Segoe UI" w:hAnsi="Segoe UI" w:cs="Segoe UI"/>
          <w:color w:val="FF0000"/>
          <w:sz w:val="21"/>
          <w:szCs w:val="21"/>
        </w:rPr>
        <w:t xml:space="preserve">ser suscrito por </w:t>
      </w:r>
      <w:r w:rsidR="0075188B">
        <w:rPr>
          <w:rFonts w:ascii="Segoe UI" w:hAnsi="Segoe UI" w:cs="Segoe UI"/>
          <w:color w:val="FF0000"/>
          <w:sz w:val="21"/>
          <w:szCs w:val="21"/>
        </w:rPr>
        <w:t>c</w:t>
      </w:r>
      <w:r>
        <w:rPr>
          <w:rFonts w:ascii="Segoe UI" w:hAnsi="Segoe UI" w:cs="Segoe UI"/>
          <w:color w:val="FF0000"/>
          <w:sz w:val="21"/>
          <w:szCs w:val="21"/>
        </w:rPr>
        <w:t>a</w:t>
      </w:r>
      <w:r w:rsidR="0075188B">
        <w:rPr>
          <w:rFonts w:ascii="Segoe UI" w:hAnsi="Segoe UI" w:cs="Segoe UI"/>
          <w:color w:val="FF0000"/>
          <w:sz w:val="21"/>
          <w:szCs w:val="21"/>
        </w:rPr>
        <w:t>d</w:t>
      </w:r>
      <w:r>
        <w:rPr>
          <w:rFonts w:ascii="Segoe UI" w:hAnsi="Segoe UI" w:cs="Segoe UI"/>
          <w:color w:val="FF0000"/>
          <w:sz w:val="21"/>
          <w:szCs w:val="21"/>
        </w:rPr>
        <w:t>a uno de los representante</w:t>
      </w:r>
      <w:r w:rsidR="002040D9">
        <w:rPr>
          <w:rFonts w:ascii="Segoe UI" w:hAnsi="Segoe UI" w:cs="Segoe UI"/>
          <w:color w:val="FF0000"/>
          <w:sz w:val="21"/>
          <w:szCs w:val="21"/>
        </w:rPr>
        <w:t>s</w:t>
      </w:r>
      <w:r>
        <w:rPr>
          <w:rFonts w:ascii="Segoe UI" w:hAnsi="Segoe UI" w:cs="Segoe UI"/>
          <w:color w:val="FF0000"/>
          <w:sz w:val="21"/>
          <w:szCs w:val="21"/>
        </w:rPr>
        <w:t xml:space="preserve"> de los integrantes de la </w:t>
      </w:r>
      <w:r w:rsidRPr="006945B3">
        <w:rPr>
          <w:rFonts w:ascii="Segoe UI" w:hAnsi="Segoe UI" w:cs="Segoe UI"/>
          <w:color w:val="FF0000"/>
          <w:sz w:val="21"/>
          <w:szCs w:val="21"/>
        </w:rPr>
        <w:t>figura asociativa)</w:t>
      </w:r>
    </w:p>
    <w:sectPr w:rsidR="006945B3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EDC" w:rsidP="009622A7" w:rsidRDefault="00CB2EDC" w14:paraId="7A36150C" w14:textId="77777777">
      <w:pPr>
        <w:spacing w:after="0" w:line="240" w:lineRule="auto"/>
      </w:pPr>
      <w:r>
        <w:separator/>
      </w:r>
    </w:p>
  </w:endnote>
  <w:endnote w:type="continuationSeparator" w:id="0">
    <w:p w:rsidR="00CB2EDC" w:rsidP="009622A7" w:rsidRDefault="00CB2EDC" w14:paraId="2C85F8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2024" w:rsidR="00A12024" w:rsidP="00A12024" w:rsidRDefault="00A12024" w14:paraId="424B276D" w14:textId="702D0DEF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EDC" w:rsidP="009622A7" w:rsidRDefault="00CB2EDC" w14:paraId="5D6EEA80" w14:textId="77777777">
      <w:pPr>
        <w:spacing w:after="0" w:line="240" w:lineRule="auto"/>
      </w:pPr>
      <w:r>
        <w:separator/>
      </w:r>
    </w:p>
  </w:footnote>
  <w:footnote w:type="continuationSeparator" w:id="0">
    <w:p w:rsidR="00CB2EDC" w:rsidP="009622A7" w:rsidRDefault="00CB2EDC" w14:paraId="0ECC9A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22A7" w:rsidRDefault="009622A7" w14:paraId="363599DF" w14:textId="33B65B4D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22A7" w:rsidRDefault="009622A7" w14:paraId="0469F0C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33215"/>
    <w:rsid w:val="00144E66"/>
    <w:rsid w:val="001A4CC3"/>
    <w:rsid w:val="002040D9"/>
    <w:rsid w:val="003C1F44"/>
    <w:rsid w:val="005A2D63"/>
    <w:rsid w:val="005C415D"/>
    <w:rsid w:val="006945B3"/>
    <w:rsid w:val="0075188B"/>
    <w:rsid w:val="00752412"/>
    <w:rsid w:val="00902D5E"/>
    <w:rsid w:val="009622A7"/>
    <w:rsid w:val="00A12024"/>
    <w:rsid w:val="00A4662E"/>
    <w:rsid w:val="00A92F61"/>
    <w:rsid w:val="00BD7C34"/>
    <w:rsid w:val="00CB2EDC"/>
    <w:rsid w:val="00DB54E9"/>
    <w:rsid w:val="00DF1B9E"/>
    <w:rsid w:val="00E35FF7"/>
    <w:rsid w:val="00E42CDA"/>
    <w:rsid w:val="05605408"/>
    <w:rsid w:val="1878A9E9"/>
    <w:rsid w:val="55C0CD9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2F39329D45448F88EA1843ACB2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AC405-A453-463A-9A67-74A567FAF814}"/>
      </w:docPartPr>
      <w:docPartBody>
        <w:p w:rsidR="00665E20" w:rsidP="00A4662E" w:rsidRDefault="00A4662E">
          <w:pPr>
            <w:pStyle w:val="7F2F39329D45448F88EA1843ACB29FB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P="00A4662E" w:rsidRDefault="00A4662E">
          <w:pPr>
            <w:pStyle w:val="8A50F4EDB55240CA82847FF3D58C66D7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P="00A4662E" w:rsidRDefault="00A4662E">
          <w:pPr>
            <w:pStyle w:val="4CB724101FB84308A471F851266D6E8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85E7B5C9B25490280381449D852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7EA6-5244-42C4-9EB2-C802EE3BBA04}"/>
      </w:docPartPr>
      <w:docPartBody>
        <w:p w:rsidR="00665E20" w:rsidP="00A4662E" w:rsidRDefault="00A4662E">
          <w:pPr>
            <w:pStyle w:val="685E7B5C9B25490280381449D8523384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1135FB4D2B94CD3AA4B10EFE394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83C-A8EF-45BE-B7AC-5AF3B84EAE3C}"/>
      </w:docPartPr>
      <w:docPartBody>
        <w:p w:rsidR="00665E20" w:rsidP="00A4662E" w:rsidRDefault="00A4662E">
          <w:pPr>
            <w:pStyle w:val="21135FB4D2B94CD3AA4B10EFE3940BF0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665E20"/>
    <w:rsid w:val="00A43009"/>
    <w:rsid w:val="00A4662E"/>
    <w:rsid w:val="00D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2F39329D45448F88EA1843ACB29FB8">
    <w:name w:val="7F2F39329D45448F88EA1843ACB29FB8"/>
    <w:rsid w:val="00A4662E"/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  <w:style w:type="paragraph" w:customStyle="1" w:styleId="685E7B5C9B25490280381449D8523384">
    <w:name w:val="685E7B5C9B25490280381449D8523384"/>
    <w:rsid w:val="00A4662E"/>
  </w:style>
  <w:style w:type="paragraph" w:customStyle="1" w:styleId="21135FB4D2B94CD3AA4B10EFE3940BF0">
    <w:name w:val="21135FB4D2B94CD3AA4B10EFE3940BF0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497B7-A4B5-42A4-BA50-CC24A25956C8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32B5FA45-02BD-4C24-82AC-5D82AA1114FD}"/>
</file>

<file path=customXml/itemProps3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6</revision>
  <dcterms:created xsi:type="dcterms:W3CDTF">2025-07-14T15:04:00.0000000Z</dcterms:created>
  <dcterms:modified xsi:type="dcterms:W3CDTF">2025-09-12T14:03:52.7806112Z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