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3EE57978" w:rsidR="00282528" w:rsidRDefault="00282528" w:rsidP="7AD4513D">
      <w:pPr>
        <w:jc w:val="both"/>
        <w:rPr>
          <w:rFonts w:ascii="Segoe UI" w:eastAsia="Segoe UI" w:hAnsi="Segoe UI" w:cs="Segoe UI"/>
        </w:rPr>
      </w:pPr>
      <w:r w:rsidRPr="1E6A7BF0">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981CC8" w:rsidRPr="1E6A7BF0">
        <w:rPr>
          <w:rFonts w:ascii="Segoe UI" w:eastAsia="Segoe UI" w:hAnsi="Segoe UI" w:cs="Segoe UI"/>
        </w:rPr>
        <w:t xml:space="preserve">PATRIMONIO AUTÓNOMO CENIT </w:t>
      </w:r>
      <w:r w:rsidR="532B94D0" w:rsidRPr="1E6A7BF0">
        <w:rPr>
          <w:rFonts w:ascii="Segoe UI" w:eastAsia="Segoe UI" w:hAnsi="Segoe UI" w:cs="Segoe UI"/>
        </w:rPr>
        <w:t xml:space="preserve">_________________ </w:t>
      </w:r>
      <w:r w:rsidR="00981CC8" w:rsidRPr="1E6A7BF0">
        <w:rPr>
          <w:rFonts w:ascii="Segoe UI" w:eastAsia="Segoe UI" w:hAnsi="Segoe UI" w:cs="Segoe UI"/>
        </w:rPr>
        <w:t>- OBRAS POR IMPUESTOS</w:t>
      </w:r>
      <w:r w:rsidRPr="1E6A7BF0">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medio del diligenciamiento de este documento se extiende durante la totalidad del tiempo en el que pueda llegar a consolidarse un vínculo o este persista por cualquier circunstancia con FIDUCOLDEX, y con posterioridad al finiquito del mismo,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00D8E1F4" w:rsidR="00282528" w:rsidRDefault="00282528" w:rsidP="7AD4513D">
      <w:pPr>
        <w:jc w:val="both"/>
        <w:rPr>
          <w:rFonts w:ascii="Segoe UI" w:eastAsia="Segoe UI" w:hAnsi="Segoe UI" w:cs="Segoe UI"/>
          <w:lang w:val="es-ES"/>
        </w:rPr>
      </w:pPr>
      <w:r w:rsidRPr="1E6A7BF0">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1E6A7BF0">
        <w:rPr>
          <w:rFonts w:ascii="Segoe UI" w:eastAsia="Segoe UI" w:hAnsi="Segoe UI" w:cs="Segoe UI"/>
          <w:lang w:val="es-ES"/>
        </w:rPr>
        <w:t xml:space="preserve">Invitación </w:t>
      </w:r>
      <w:r w:rsidRPr="1E6A7BF0">
        <w:rPr>
          <w:rFonts w:ascii="Segoe UI" w:eastAsia="Segoe UI" w:hAnsi="Segoe UI" w:cs="Segoe UI"/>
          <w:lang w:val="es-ES"/>
        </w:rPr>
        <w:t xml:space="preserve">Privada Abierta N° </w:t>
      </w:r>
      <w:r w:rsidRPr="1E6A7BF0">
        <w:rPr>
          <w:rFonts w:ascii="Segoe UI" w:eastAsia="Segoe UI" w:hAnsi="Segoe UI" w:cs="Segoe UI"/>
          <w:highlight w:val="yellow"/>
          <w:lang w:val="es-ES"/>
        </w:rPr>
        <w:t>________________</w:t>
      </w:r>
      <w:r w:rsidRPr="1E6A7BF0">
        <w:rPr>
          <w:rFonts w:ascii="Segoe UI" w:eastAsia="Segoe UI" w:hAnsi="Segoe UI" w:cs="Segoe UI"/>
          <w:lang w:val="es-ES"/>
        </w:rPr>
        <w:t xml:space="preserve"> de 202</w:t>
      </w:r>
      <w:r w:rsidRPr="1E6A7BF0">
        <w:rPr>
          <w:rFonts w:ascii="Segoe UI" w:eastAsia="Segoe UI" w:hAnsi="Segoe UI" w:cs="Segoe UI"/>
          <w:highlight w:val="yellow"/>
          <w:lang w:val="es-ES"/>
        </w:rPr>
        <w:t>___</w:t>
      </w:r>
      <w:r w:rsidRPr="1E6A7BF0">
        <w:rPr>
          <w:rFonts w:ascii="Segoe UI" w:eastAsia="Segoe UI" w:hAnsi="Segoe UI" w:cs="Segoe UI"/>
          <w:lang w:val="es-ES"/>
        </w:rPr>
        <w:t xml:space="preserve"> cuyo objeto consiste en </w:t>
      </w:r>
      <w:r w:rsidR="001D0F23" w:rsidRPr="1E6A7BF0">
        <w:rPr>
          <w:rFonts w:ascii="Segoe UI" w:eastAsia="Segoe UI" w:hAnsi="Segoe UI" w:cs="Segoe UI"/>
          <w:lang w:val="es-ES"/>
        </w:rPr>
        <w:t>“</w:t>
      </w:r>
      <w:r w:rsidR="00063D9C" w:rsidRPr="1E6A7BF0">
        <w:rPr>
          <w:rFonts w:ascii="Segoe UI" w:eastAsia="Segoe UI" w:hAnsi="Segoe UI" w:cs="Segoe UI"/>
          <w:i/>
          <w:iCs/>
          <w:lang w:val="es-ES"/>
        </w:rPr>
        <w:t xml:space="preserve">CONTRATAR SERVICIO DE APOYO </w:t>
      </w:r>
      <w:r w:rsidR="00F230A7">
        <w:rPr>
          <w:rFonts w:ascii="Segoe UI" w:eastAsia="Segoe UI" w:hAnsi="Segoe UI" w:cs="Segoe UI"/>
          <w:i/>
          <w:iCs/>
          <w:lang w:val="es-ES"/>
        </w:rPr>
        <w:t>TÉCNICO</w:t>
      </w:r>
      <w:r w:rsidR="1DBCD6C6" w:rsidRPr="1E6A7BF0">
        <w:rPr>
          <w:rFonts w:ascii="Segoe UI" w:eastAsia="Segoe UI" w:hAnsi="Segoe UI" w:cs="Segoe UI"/>
          <w:i/>
          <w:iCs/>
          <w:lang w:val="es-ES"/>
        </w:rPr>
        <w:t xml:space="preserve"> </w:t>
      </w:r>
      <w:r w:rsidR="00063D9C" w:rsidRPr="1E6A7BF0">
        <w:rPr>
          <w:rFonts w:ascii="Segoe UI" w:eastAsia="Segoe UI" w:hAnsi="Segoe UI" w:cs="Segoe UI"/>
          <w:i/>
          <w:iCs/>
          <w:lang w:val="es-ES"/>
        </w:rPr>
        <w:t xml:space="preserve">PARA </w:t>
      </w:r>
      <w:r w:rsidR="2D214A36" w:rsidRPr="1E6A7BF0">
        <w:rPr>
          <w:rFonts w:ascii="Segoe UI" w:eastAsia="Segoe UI" w:hAnsi="Segoe UI" w:cs="Segoe UI"/>
          <w:i/>
          <w:iCs/>
          <w:lang w:val="es-ES"/>
        </w:rPr>
        <w:t xml:space="preserve">EL </w:t>
      </w:r>
      <w:r w:rsidR="00063D9C" w:rsidRPr="1E6A7BF0">
        <w:rPr>
          <w:rFonts w:ascii="Segoe UI" w:eastAsia="Segoe UI" w:hAnsi="Segoe UI" w:cs="Segoe UI"/>
          <w:i/>
          <w:iCs/>
          <w:lang w:val="es-ES"/>
        </w:rPr>
        <w:t xml:space="preserve">PROYECTO: </w:t>
      </w:r>
      <w:r w:rsidR="169B81B3" w:rsidRPr="1E6A7BF0">
        <w:rPr>
          <w:rFonts w:ascii="Segoe UI" w:eastAsia="Segoe UI" w:hAnsi="Segoe UI" w:cs="Segoe UI"/>
          <w:i/>
          <w:iCs/>
          <w:lang w:val="es-ES"/>
        </w:rPr>
        <w:t>_____________________________________________________</w:t>
      </w:r>
      <w:r w:rsidR="001D0F23" w:rsidRPr="1E6A7BF0">
        <w:rPr>
          <w:rFonts w:ascii="Segoe UI" w:eastAsia="Segoe UI" w:hAnsi="Segoe UI" w:cs="Segoe UI"/>
          <w:lang w:val="es-ES"/>
        </w:rPr>
        <w:t>”</w:t>
      </w:r>
      <w:r w:rsidRPr="1E6A7BF0">
        <w:rPr>
          <w:rFonts w:ascii="Segoe UI" w:eastAsia="Segoe UI" w:hAnsi="Segoe UI" w:cs="Segoe UI"/>
          <w:lang w:val="es-ES"/>
        </w:rPr>
        <w:t xml:space="preserve">, por lo </w:t>
      </w:r>
      <w:r w:rsidR="70AE6B1A" w:rsidRPr="1E6A7BF0">
        <w:rPr>
          <w:rFonts w:ascii="Segoe UI" w:eastAsia="Segoe UI" w:hAnsi="Segoe UI" w:cs="Segoe UI"/>
          <w:lang w:val="es-ES"/>
        </w:rPr>
        <w:t>tanto,</w:t>
      </w:r>
      <w:r w:rsidRPr="1E6A7BF0">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_____</w:t>
      </w:r>
      <w:r w:rsidRPr="7AD4513D">
        <w:rPr>
          <w:rFonts w:ascii="Segoe UI" w:eastAsia="Segoe UI" w:hAnsi="Segoe UI" w:cs="Segoe UI"/>
          <w:lang w:val="es-ES"/>
        </w:rPr>
        <w:t xml:space="preserve"> ,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le informa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xml:space="preserve">) presentar ante </w:t>
      </w:r>
      <w:r w:rsidR="00282528" w:rsidRPr="7AD4513D">
        <w:rPr>
          <w:rFonts w:ascii="Segoe UI" w:eastAsia="Segoe UI" w:hAnsi="Segoe UI" w:cs="Segoe UI"/>
          <w:lang w:val="es-ES"/>
        </w:rPr>
        <w:lastRenderedPageBreak/>
        <w:t>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1E6A7BF0">
      <w:pPr>
        <w:jc w:val="both"/>
        <w:rPr>
          <w:rFonts w:ascii="Segoe UI" w:eastAsia="Segoe UI" w:hAnsi="Segoe UI" w:cs="Segoe UI"/>
          <w:lang w:val="es-ES"/>
        </w:rPr>
      </w:pPr>
      <w:r w:rsidRPr="1E6A7BF0">
        <w:rPr>
          <w:rFonts w:ascii="Segoe UI" w:eastAsia="Segoe UI" w:hAnsi="Segoe UI" w:cs="Segoe UI"/>
          <w:lang w:val="es-ES"/>
        </w:rPr>
        <w:t>C.C.:_</w:t>
      </w:r>
      <w:r w:rsidRPr="1E6A7BF0">
        <w:rPr>
          <w:rFonts w:ascii="Segoe UI" w:eastAsia="Segoe UI" w:hAnsi="Segoe UI" w:cs="Segoe UI"/>
          <w:highlight w:val="yellow"/>
          <w:lang w:val="es-ES"/>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4089" w14:textId="77777777" w:rsidR="00FB1D35" w:rsidRDefault="00FB1D35">
      <w:r>
        <w:separator/>
      </w:r>
    </w:p>
  </w:endnote>
  <w:endnote w:type="continuationSeparator" w:id="0">
    <w:p w14:paraId="4EA762AB" w14:textId="77777777" w:rsidR="00FB1D35" w:rsidRDefault="00FB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5557" w14:textId="77777777" w:rsidR="00FB1D35" w:rsidRDefault="00FB1D35">
      <w:r>
        <w:separator/>
      </w:r>
    </w:p>
  </w:footnote>
  <w:footnote w:type="continuationSeparator" w:id="0">
    <w:p w14:paraId="4A7584BB" w14:textId="77777777" w:rsidR="00FB1D35" w:rsidRDefault="00FB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3D9C"/>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6AF4"/>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1EB"/>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1CC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86F"/>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71A"/>
    <w:rsid w:val="00F218F0"/>
    <w:rsid w:val="00F219CB"/>
    <w:rsid w:val="00F21E0C"/>
    <w:rsid w:val="00F21E2C"/>
    <w:rsid w:val="00F230A7"/>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35"/>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169B81B3"/>
    <w:rsid w:val="1DBCD6C6"/>
    <w:rsid w:val="1E6A7BF0"/>
    <w:rsid w:val="271210CB"/>
    <w:rsid w:val="2992FFA2"/>
    <w:rsid w:val="2D214A36"/>
    <w:rsid w:val="532B94D0"/>
    <w:rsid w:val="5B695193"/>
    <w:rsid w:val="5E08BFC1"/>
    <w:rsid w:val="5F25F6A9"/>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3919</Characters>
  <Application>Microsoft Office Word</Application>
  <DocSecurity>0</DocSecurity>
  <Lines>78</Lines>
  <Paragraphs>32</Paragraphs>
  <ScaleCrop>false</ScaleCrop>
  <Company>Conciviles S.A.</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28</cp:revision>
  <cp:lastPrinted>2022-01-14T18:00:00Z</cp:lastPrinted>
  <dcterms:created xsi:type="dcterms:W3CDTF">2025-07-16T15:43:00Z</dcterms:created>
  <dcterms:modified xsi:type="dcterms:W3CDTF">2026-03-11T20:34:00Z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